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DA0FA8" w:rsidRDefault="00931C78">
      <w:pPr>
        <w:rPr>
          <w:sz w:val="28"/>
          <w:szCs w:val="28"/>
        </w:rPr>
      </w:pPr>
      <w:r w:rsidRPr="00DA0FA8">
        <w:rPr>
          <w:sz w:val="28"/>
          <w:szCs w:val="28"/>
        </w:rPr>
        <w:t>Haja Luz nas Escolas</w:t>
      </w:r>
    </w:p>
    <w:p w:rsidR="00DA0FA8" w:rsidRDefault="00DA0FA8" w:rsidP="009B5D39">
      <w:pPr>
        <w:spacing w:after="0" w:line="360" w:lineRule="auto"/>
        <w:rPr>
          <w:sz w:val="24"/>
          <w:szCs w:val="24"/>
        </w:rPr>
      </w:pPr>
    </w:p>
    <w:p w:rsidR="00931C78" w:rsidRPr="009B5D39" w:rsidRDefault="00CC66FE" w:rsidP="009B5D39">
      <w:pPr>
        <w:spacing w:after="0" w:line="360" w:lineRule="auto"/>
        <w:rPr>
          <w:sz w:val="24"/>
          <w:szCs w:val="24"/>
        </w:rPr>
      </w:pPr>
      <w:r w:rsidRPr="009B5D39">
        <w:rPr>
          <w:sz w:val="24"/>
          <w:szCs w:val="24"/>
        </w:rPr>
        <w:t xml:space="preserve">Em Portugal, o Ano Internacional da Luz </w:t>
      </w:r>
      <w:r w:rsidR="00022CED" w:rsidRPr="009B5D39">
        <w:rPr>
          <w:sz w:val="24"/>
          <w:szCs w:val="24"/>
        </w:rPr>
        <w:t xml:space="preserve">(AIL2015) </w:t>
      </w:r>
      <w:r w:rsidRPr="009B5D39">
        <w:rPr>
          <w:sz w:val="24"/>
          <w:szCs w:val="24"/>
        </w:rPr>
        <w:t xml:space="preserve">continua a ser comemorado até ao final do presente ano </w:t>
      </w:r>
      <w:proofErr w:type="spellStart"/>
      <w:r w:rsidRPr="009B5D39">
        <w:rPr>
          <w:sz w:val="24"/>
          <w:szCs w:val="24"/>
        </w:rPr>
        <w:t>lectivo</w:t>
      </w:r>
      <w:proofErr w:type="spellEnd"/>
      <w:r w:rsidRPr="009B5D39">
        <w:rPr>
          <w:sz w:val="24"/>
          <w:szCs w:val="24"/>
        </w:rPr>
        <w:t xml:space="preserve">, ou seja até Junho próximo. Várias iniciativas em torno da luz e das tecnologias </w:t>
      </w:r>
      <w:r w:rsidR="00022CED" w:rsidRPr="009B5D39">
        <w:rPr>
          <w:sz w:val="24"/>
          <w:szCs w:val="24"/>
        </w:rPr>
        <w:t>baseadas na</w:t>
      </w:r>
      <w:r w:rsidRPr="009B5D39">
        <w:rPr>
          <w:sz w:val="24"/>
          <w:szCs w:val="24"/>
        </w:rPr>
        <w:t xml:space="preserve"> luz vão ocorrer um pouco por todo o país e o leitor pode saber delas consultando </w:t>
      </w:r>
      <w:r w:rsidR="00022CED" w:rsidRPr="009B5D39">
        <w:rPr>
          <w:sz w:val="24"/>
          <w:szCs w:val="24"/>
        </w:rPr>
        <w:t xml:space="preserve">o </w:t>
      </w:r>
      <w:proofErr w:type="gramStart"/>
      <w:r w:rsidRPr="009B5D39">
        <w:rPr>
          <w:sz w:val="24"/>
          <w:szCs w:val="24"/>
        </w:rPr>
        <w:t>site</w:t>
      </w:r>
      <w:proofErr w:type="gramEnd"/>
      <w:r w:rsidRPr="009B5D39">
        <w:rPr>
          <w:sz w:val="24"/>
          <w:szCs w:val="24"/>
        </w:rPr>
        <w:t xml:space="preserve"> do AIL2015: </w:t>
      </w:r>
      <w:hyperlink r:id="rId4" w:history="1">
        <w:r w:rsidRPr="009B5D39">
          <w:rPr>
            <w:rStyle w:val="Hiperligao"/>
            <w:sz w:val="24"/>
            <w:szCs w:val="24"/>
          </w:rPr>
          <w:t>http://ail2015.org/</w:t>
        </w:r>
      </w:hyperlink>
      <w:r w:rsidR="00022CED" w:rsidRPr="009B5D39">
        <w:rPr>
          <w:sz w:val="24"/>
          <w:szCs w:val="24"/>
        </w:rPr>
        <w:t>.</w:t>
      </w:r>
    </w:p>
    <w:p w:rsidR="00CC66FE" w:rsidRPr="009B5D39" w:rsidRDefault="00A02E74" w:rsidP="009B5D39">
      <w:pPr>
        <w:spacing w:after="0" w:line="360" w:lineRule="auto"/>
        <w:rPr>
          <w:sz w:val="24"/>
          <w:szCs w:val="24"/>
        </w:rPr>
      </w:pPr>
      <w:r w:rsidRPr="009B5D39">
        <w:rPr>
          <w:sz w:val="24"/>
          <w:szCs w:val="24"/>
        </w:rPr>
        <w:t xml:space="preserve">Um dos </w:t>
      </w:r>
      <w:r w:rsidR="00022CED" w:rsidRPr="009B5D39">
        <w:rPr>
          <w:sz w:val="24"/>
          <w:szCs w:val="24"/>
        </w:rPr>
        <w:t xml:space="preserve">principais </w:t>
      </w:r>
      <w:proofErr w:type="spellStart"/>
      <w:r w:rsidRPr="009B5D39">
        <w:rPr>
          <w:sz w:val="24"/>
          <w:szCs w:val="24"/>
        </w:rPr>
        <w:t>projectos</w:t>
      </w:r>
      <w:proofErr w:type="spellEnd"/>
      <w:r w:rsidRPr="009B5D39">
        <w:rPr>
          <w:sz w:val="24"/>
          <w:szCs w:val="24"/>
        </w:rPr>
        <w:t xml:space="preserve"> de âmbito nacional que continua a ocorrer é o designado por “Haja Luz nas Escolas”. Este, conta com um programa especial de </w:t>
      </w:r>
      <w:proofErr w:type="spellStart"/>
      <w:r w:rsidRPr="009B5D39">
        <w:rPr>
          <w:sz w:val="24"/>
          <w:szCs w:val="24"/>
        </w:rPr>
        <w:t>actividades</w:t>
      </w:r>
      <w:proofErr w:type="spellEnd"/>
      <w:r w:rsidRPr="009B5D39">
        <w:rPr>
          <w:sz w:val="24"/>
          <w:szCs w:val="24"/>
        </w:rPr>
        <w:t xml:space="preserve"> dedicadas às Escolas, professores e alunos do Ensino Básico e Secundário. Teve início em Março de 2015 e prolonga-se, como já se disse, até Junho deste ano. </w:t>
      </w:r>
    </w:p>
    <w:p w:rsidR="00A02E74" w:rsidRPr="009B5D39" w:rsidRDefault="00A02E74" w:rsidP="009B5D39">
      <w:pPr>
        <w:spacing w:after="0" w:line="360" w:lineRule="auto"/>
        <w:rPr>
          <w:sz w:val="24"/>
          <w:szCs w:val="24"/>
        </w:rPr>
      </w:pPr>
      <w:r w:rsidRPr="009B5D39">
        <w:rPr>
          <w:sz w:val="24"/>
          <w:szCs w:val="24"/>
        </w:rPr>
        <w:t xml:space="preserve">Em que é que consiste este </w:t>
      </w:r>
      <w:proofErr w:type="spellStart"/>
      <w:r w:rsidRPr="009B5D39">
        <w:rPr>
          <w:sz w:val="24"/>
          <w:szCs w:val="24"/>
        </w:rPr>
        <w:t>projecto</w:t>
      </w:r>
      <w:proofErr w:type="spellEnd"/>
      <w:r w:rsidRPr="009B5D39">
        <w:rPr>
          <w:sz w:val="24"/>
          <w:szCs w:val="24"/>
        </w:rPr>
        <w:t xml:space="preserve">? </w:t>
      </w:r>
      <w:r w:rsidRPr="009B5D39">
        <w:rPr>
          <w:rFonts w:cs="Helvetica"/>
          <w:sz w:val="24"/>
          <w:szCs w:val="24"/>
          <w:shd w:val="clear" w:color="auto" w:fill="FFFFFF"/>
        </w:rPr>
        <w:t>No âmbito do Ano Internacional da Luz</w:t>
      </w:r>
      <w:r w:rsidR="00022CED" w:rsidRPr="009B5D39">
        <w:rPr>
          <w:rFonts w:cs="Helvetica"/>
          <w:sz w:val="24"/>
          <w:szCs w:val="24"/>
          <w:shd w:val="clear" w:color="auto" w:fill="FFFFFF"/>
        </w:rPr>
        <w:t>,</w:t>
      </w:r>
      <w:r w:rsidRPr="009B5D39">
        <w:rPr>
          <w:rFonts w:cs="Helvetica"/>
          <w:sz w:val="24"/>
          <w:szCs w:val="24"/>
          <w:shd w:val="clear" w:color="auto" w:fill="FFFFFF"/>
        </w:rPr>
        <w:t xml:space="preserve"> investigadores cientistas disponibilizam-se para ir às escolas realizar palestras e/ou </w:t>
      </w:r>
      <w:proofErr w:type="gramStart"/>
      <w:r w:rsidRPr="009B5D39">
        <w:rPr>
          <w:rFonts w:cs="Helvetica"/>
          <w:sz w:val="24"/>
          <w:szCs w:val="24"/>
          <w:shd w:val="clear" w:color="auto" w:fill="FFFFFF"/>
        </w:rPr>
        <w:t>workshops</w:t>
      </w:r>
      <w:proofErr w:type="gramEnd"/>
      <w:r w:rsidRPr="009B5D39">
        <w:rPr>
          <w:rFonts w:cs="Helvetica"/>
          <w:sz w:val="24"/>
          <w:szCs w:val="24"/>
          <w:shd w:val="clear" w:color="auto" w:fill="FFFFFF"/>
        </w:rPr>
        <w:t xml:space="preserve"> em temas relacionados com </w:t>
      </w:r>
      <w:r w:rsidR="00022CED" w:rsidRPr="009B5D39">
        <w:rPr>
          <w:rFonts w:cs="Helvetica"/>
          <w:sz w:val="24"/>
          <w:szCs w:val="24"/>
          <w:shd w:val="clear" w:color="auto" w:fill="FFFFFF"/>
        </w:rPr>
        <w:t>a Luz e</w:t>
      </w:r>
      <w:r w:rsidRPr="009B5D39">
        <w:rPr>
          <w:rFonts w:cs="Helvetica"/>
          <w:sz w:val="24"/>
          <w:szCs w:val="24"/>
          <w:shd w:val="clear" w:color="auto" w:fill="FFFFFF"/>
        </w:rPr>
        <w:t xml:space="preserve"> Tecnologia</w:t>
      </w:r>
      <w:r w:rsidR="00022CED" w:rsidRPr="009B5D39">
        <w:rPr>
          <w:rFonts w:cs="Helvetica"/>
          <w:sz w:val="24"/>
          <w:szCs w:val="24"/>
          <w:shd w:val="clear" w:color="auto" w:fill="FFFFFF"/>
        </w:rPr>
        <w:t>s</w:t>
      </w:r>
      <w:r w:rsidRPr="009B5D39">
        <w:rPr>
          <w:rFonts w:cs="Helvetica"/>
          <w:sz w:val="24"/>
          <w:szCs w:val="24"/>
          <w:shd w:val="clear" w:color="auto" w:fill="FFFFFF"/>
        </w:rPr>
        <w:t xml:space="preserve"> baseada</w:t>
      </w:r>
      <w:r w:rsidR="00022CED" w:rsidRPr="009B5D39">
        <w:rPr>
          <w:rFonts w:cs="Helvetica"/>
          <w:sz w:val="24"/>
          <w:szCs w:val="24"/>
          <w:shd w:val="clear" w:color="auto" w:fill="FFFFFF"/>
        </w:rPr>
        <w:t>s</w:t>
      </w:r>
      <w:r w:rsidRPr="009B5D39">
        <w:rPr>
          <w:rFonts w:cs="Helvetica"/>
          <w:sz w:val="24"/>
          <w:szCs w:val="24"/>
          <w:shd w:val="clear" w:color="auto" w:fill="FFFFFF"/>
        </w:rPr>
        <w:t xml:space="preserve"> na Luz.</w:t>
      </w:r>
      <w:r w:rsidRPr="009B5D39">
        <w:rPr>
          <w:rFonts w:cs="Helvetica"/>
          <w:sz w:val="24"/>
          <w:szCs w:val="24"/>
        </w:rPr>
        <w:t xml:space="preserve"> </w:t>
      </w:r>
      <w:r w:rsidR="009B5D39" w:rsidRPr="009B5D39">
        <w:rPr>
          <w:rFonts w:cs="Helvetica"/>
          <w:sz w:val="24"/>
          <w:szCs w:val="24"/>
        </w:rPr>
        <w:t xml:space="preserve">Essas atividades são palestras, </w:t>
      </w:r>
      <w:proofErr w:type="gramStart"/>
      <w:r w:rsidR="009B5D39" w:rsidRPr="009B5D39">
        <w:rPr>
          <w:rFonts w:cs="Helvetica"/>
          <w:sz w:val="24"/>
          <w:szCs w:val="24"/>
        </w:rPr>
        <w:t>workshops</w:t>
      </w:r>
      <w:proofErr w:type="gramEnd"/>
      <w:r w:rsidR="009B5D39" w:rsidRPr="009B5D39">
        <w:rPr>
          <w:rFonts w:cs="Helvetica"/>
          <w:sz w:val="24"/>
          <w:szCs w:val="24"/>
        </w:rPr>
        <w:t xml:space="preserve">, oficinas, </w:t>
      </w:r>
      <w:proofErr w:type="spellStart"/>
      <w:r w:rsidR="009B5D39" w:rsidRPr="009B5D39">
        <w:rPr>
          <w:rFonts w:cs="Helvetica"/>
          <w:sz w:val="24"/>
          <w:szCs w:val="24"/>
        </w:rPr>
        <w:t>LIGHTtalks</w:t>
      </w:r>
      <w:proofErr w:type="spellEnd"/>
      <w:r w:rsidR="009B5D39" w:rsidRPr="009B5D39">
        <w:rPr>
          <w:rFonts w:cs="Helvetica"/>
          <w:sz w:val="24"/>
          <w:szCs w:val="24"/>
        </w:rPr>
        <w:t>, formações, manuseamento de Kits e visitas a uma exposição</w:t>
      </w:r>
      <w:r w:rsidR="009B5D39" w:rsidRPr="009B5D39">
        <w:rPr>
          <w:rFonts w:cs="Helvetica"/>
          <w:sz w:val="24"/>
          <w:szCs w:val="24"/>
          <w:shd w:val="clear" w:color="auto" w:fill="FFFFFF"/>
        </w:rPr>
        <w:t xml:space="preserve">. </w:t>
      </w:r>
      <w:r w:rsidRPr="009B5D39">
        <w:rPr>
          <w:rFonts w:cs="Helvetica"/>
          <w:sz w:val="24"/>
          <w:szCs w:val="24"/>
          <w:shd w:val="clear" w:color="auto" w:fill="FFFFFF"/>
        </w:rPr>
        <w:t>As palestras/</w:t>
      </w:r>
      <w:proofErr w:type="gramStart"/>
      <w:r w:rsidRPr="009B5D39">
        <w:rPr>
          <w:rFonts w:cs="Helvetica"/>
          <w:sz w:val="24"/>
          <w:szCs w:val="24"/>
          <w:shd w:val="clear" w:color="auto" w:fill="FFFFFF"/>
        </w:rPr>
        <w:t>workshops</w:t>
      </w:r>
      <w:proofErr w:type="gramEnd"/>
      <w:r w:rsidRPr="009B5D39">
        <w:rPr>
          <w:rFonts w:cs="Helvetica"/>
          <w:sz w:val="24"/>
          <w:szCs w:val="24"/>
          <w:shd w:val="clear" w:color="auto" w:fill="FFFFFF"/>
        </w:rPr>
        <w:t xml:space="preserve"> são gratuitas para as Escolas</w:t>
      </w:r>
      <w:r w:rsidR="00022CED" w:rsidRPr="009B5D39">
        <w:rPr>
          <w:rFonts w:cs="Helvetica"/>
          <w:sz w:val="24"/>
          <w:szCs w:val="24"/>
          <w:shd w:val="clear" w:color="auto" w:fill="FFFFFF"/>
        </w:rPr>
        <w:t>, tendo estas que as solicitar através do preenchimento de um pequeno formulário que se encontra no site do AIL2015: http://ail2015.org/index.php/palestras-e-workshops/</w:t>
      </w:r>
      <w:r w:rsidRPr="009B5D39">
        <w:rPr>
          <w:rFonts w:cs="Helvetica"/>
          <w:sz w:val="24"/>
          <w:szCs w:val="24"/>
          <w:shd w:val="clear" w:color="auto" w:fill="FFFFFF"/>
        </w:rPr>
        <w:t>.</w:t>
      </w:r>
    </w:p>
    <w:p w:rsidR="00931C78" w:rsidRPr="009B5D39" w:rsidRDefault="00A02E74" w:rsidP="009B5D39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="Helvetica"/>
        </w:rPr>
      </w:pPr>
      <w:r w:rsidRPr="009B5D39">
        <w:rPr>
          <w:rFonts w:asciiTheme="minorHAnsi" w:hAnsiTheme="minorHAnsi" w:cs="Helvetica"/>
        </w:rPr>
        <w:t>N</w:t>
      </w:r>
      <w:r w:rsidR="00022CED" w:rsidRPr="009B5D39">
        <w:rPr>
          <w:rFonts w:asciiTheme="minorHAnsi" w:hAnsiTheme="minorHAnsi" w:cs="Helvetica"/>
        </w:rPr>
        <w:t>este</w:t>
      </w:r>
      <w:r w:rsidR="003807EC" w:rsidRPr="009B5D39">
        <w:rPr>
          <w:rFonts w:asciiTheme="minorHAnsi" w:hAnsiTheme="minorHAnsi" w:cs="Helvetica"/>
        </w:rPr>
        <w:t xml:space="preserve"> </w:t>
      </w:r>
      <w:proofErr w:type="gramStart"/>
      <w:r w:rsidR="003807EC" w:rsidRPr="009B5D39">
        <w:rPr>
          <w:rFonts w:asciiTheme="minorHAnsi" w:hAnsiTheme="minorHAnsi" w:cs="Helvetica"/>
        </w:rPr>
        <w:t>site</w:t>
      </w:r>
      <w:proofErr w:type="gramEnd"/>
      <w:r w:rsidR="003807EC" w:rsidRPr="009B5D39">
        <w:rPr>
          <w:rFonts w:asciiTheme="minorHAnsi" w:hAnsiTheme="minorHAnsi" w:cs="Helvetica"/>
        </w:rPr>
        <w:t xml:space="preserve"> do Ano Internacional da L</w:t>
      </w:r>
      <w:r w:rsidRPr="009B5D39">
        <w:rPr>
          <w:rFonts w:asciiTheme="minorHAnsi" w:hAnsiTheme="minorHAnsi" w:cs="Helvetica"/>
        </w:rPr>
        <w:t>uz pode ler-se que “</w:t>
      </w:r>
      <w:r w:rsidR="005E784D" w:rsidRPr="009B5D39">
        <w:rPr>
          <w:rFonts w:asciiTheme="minorHAnsi" w:hAnsiTheme="minorHAnsi" w:cs="Helvetica"/>
        </w:rPr>
        <w:t xml:space="preserve">o </w:t>
      </w:r>
      <w:proofErr w:type="spellStart"/>
      <w:r w:rsidRPr="009B5D39">
        <w:rPr>
          <w:rFonts w:asciiTheme="minorHAnsi" w:hAnsiTheme="minorHAnsi" w:cs="Helvetica"/>
        </w:rPr>
        <w:t>projecto</w:t>
      </w:r>
      <w:proofErr w:type="spellEnd"/>
      <w:r w:rsidRPr="009B5D39">
        <w:rPr>
          <w:rFonts w:asciiTheme="minorHAnsi" w:hAnsiTheme="minorHAnsi" w:cs="Helvetica"/>
        </w:rPr>
        <w:t xml:space="preserve"> </w:t>
      </w:r>
      <w:r w:rsidR="00931C78" w:rsidRPr="009B5D39">
        <w:rPr>
          <w:rFonts w:asciiTheme="minorHAnsi" w:hAnsiTheme="minorHAnsi" w:cs="Helvetica"/>
        </w:rPr>
        <w:t xml:space="preserve">tem como principal objetivo envolver a comunidade escolar </w:t>
      </w:r>
      <w:r w:rsidRPr="009B5D39">
        <w:rPr>
          <w:rFonts w:asciiTheme="minorHAnsi" w:hAnsiTheme="minorHAnsi" w:cs="Helvetica"/>
        </w:rPr>
        <w:t>nacional nas comemorações do Ano Internacional da Luz</w:t>
      </w:r>
      <w:r w:rsidR="00931C78" w:rsidRPr="009B5D39">
        <w:rPr>
          <w:rFonts w:asciiTheme="minorHAnsi" w:hAnsiTheme="minorHAnsi" w:cs="Helvetica"/>
        </w:rPr>
        <w:t xml:space="preserve"> e desta forma tornar clara a importância da Luz na sociedade e nas várias áreas do ensino formal. Durante este projeto </w:t>
      </w:r>
      <w:r w:rsidRPr="009B5D39">
        <w:rPr>
          <w:rFonts w:asciiTheme="minorHAnsi" w:hAnsiTheme="minorHAnsi" w:cs="Helvetica"/>
        </w:rPr>
        <w:t>têm sido</w:t>
      </w:r>
      <w:r w:rsidR="00931C78" w:rsidRPr="009B5D39">
        <w:rPr>
          <w:rFonts w:asciiTheme="minorHAnsi" w:hAnsiTheme="minorHAnsi" w:cs="Helvetica"/>
        </w:rPr>
        <w:t xml:space="preserve"> dinamizados vários tipos de atividades de modo a promover, junto dos alunos, o conhecimento sobre a luz e as tecnologias baseadas em luz, bem como possibilitar junto destes, a realização de trabalho laboratorial e o contacto com tecnologia atual, de forma a fomentar o</w:t>
      </w:r>
      <w:r w:rsidRPr="009B5D39">
        <w:rPr>
          <w:rStyle w:val="apple-converted-space"/>
          <w:rFonts w:asciiTheme="minorHAnsi" w:hAnsiTheme="minorHAnsi" w:cs="Helvetica"/>
        </w:rPr>
        <w:t xml:space="preserve"> </w:t>
      </w:r>
      <w:r w:rsidR="00931C78" w:rsidRPr="009B5D39">
        <w:rPr>
          <w:rStyle w:val="nfase"/>
          <w:rFonts w:asciiTheme="minorHAnsi" w:hAnsiTheme="minorHAnsi" w:cs="Helvetica"/>
          <w:bdr w:val="none" w:sz="0" w:space="0" w:color="auto" w:frame="1"/>
        </w:rPr>
        <w:t>saber fazer</w:t>
      </w:r>
      <w:r w:rsidRPr="009B5D39">
        <w:rPr>
          <w:rStyle w:val="apple-converted-space"/>
          <w:rFonts w:asciiTheme="minorHAnsi" w:hAnsiTheme="minorHAnsi" w:cs="Helvetica"/>
        </w:rPr>
        <w:t xml:space="preserve"> </w:t>
      </w:r>
      <w:r w:rsidR="00931C78" w:rsidRPr="009B5D39">
        <w:rPr>
          <w:rFonts w:asciiTheme="minorHAnsi" w:hAnsiTheme="minorHAnsi" w:cs="Helvetica"/>
        </w:rPr>
        <w:t>e o ensino experimental das ciências.</w:t>
      </w:r>
      <w:r w:rsidRPr="009B5D39">
        <w:rPr>
          <w:rFonts w:asciiTheme="minorHAnsi" w:hAnsiTheme="minorHAnsi" w:cs="Helvetica"/>
        </w:rPr>
        <w:t>”</w:t>
      </w:r>
    </w:p>
    <w:p w:rsidR="00022CED" w:rsidRPr="0007091F" w:rsidRDefault="005E784D" w:rsidP="009B5D39">
      <w:pPr>
        <w:spacing w:after="0" w:line="360" w:lineRule="auto"/>
        <w:rPr>
          <w:rFonts w:cs="Helvetica"/>
          <w:sz w:val="24"/>
          <w:szCs w:val="24"/>
          <w:shd w:val="clear" w:color="auto" w:fill="FFFFFF"/>
        </w:rPr>
      </w:pPr>
      <w:r w:rsidRPr="009B5D39">
        <w:rPr>
          <w:rFonts w:cs="Helvetica"/>
          <w:sz w:val="24"/>
          <w:szCs w:val="24"/>
        </w:rPr>
        <w:t>No âmbito de</w:t>
      </w:r>
      <w:r w:rsidR="00931C78" w:rsidRPr="009B5D39">
        <w:rPr>
          <w:rFonts w:cs="Helvetica"/>
          <w:sz w:val="24"/>
          <w:szCs w:val="24"/>
        </w:rPr>
        <w:t>ste projeto</w:t>
      </w:r>
      <w:r w:rsidRPr="009B5D39">
        <w:rPr>
          <w:rFonts w:cs="Helvetica"/>
          <w:sz w:val="24"/>
          <w:szCs w:val="24"/>
        </w:rPr>
        <w:t>,</w:t>
      </w:r>
      <w:r w:rsidR="00931C78" w:rsidRPr="009B5D39">
        <w:rPr>
          <w:rFonts w:cs="Helvetica"/>
          <w:sz w:val="24"/>
          <w:szCs w:val="24"/>
        </w:rPr>
        <w:t xml:space="preserve"> </w:t>
      </w:r>
      <w:r w:rsidRPr="009B5D39">
        <w:rPr>
          <w:rFonts w:cs="Helvetica"/>
          <w:sz w:val="24"/>
          <w:szCs w:val="24"/>
        </w:rPr>
        <w:t xml:space="preserve">que </w:t>
      </w:r>
      <w:r w:rsidR="009B5D39" w:rsidRPr="009B5D39">
        <w:rPr>
          <w:rFonts w:cs="Helvetica"/>
          <w:sz w:val="24"/>
          <w:szCs w:val="24"/>
        </w:rPr>
        <w:t>tem envolvido</w:t>
      </w:r>
      <w:r w:rsidR="00931C78" w:rsidRPr="009B5D39">
        <w:rPr>
          <w:rFonts w:cs="Helvetica"/>
          <w:sz w:val="24"/>
          <w:szCs w:val="24"/>
        </w:rPr>
        <w:t xml:space="preserve"> </w:t>
      </w:r>
      <w:r w:rsidRPr="009B5D39">
        <w:rPr>
          <w:rFonts w:cs="Helvetica"/>
          <w:sz w:val="24"/>
          <w:szCs w:val="24"/>
        </w:rPr>
        <w:t xml:space="preserve">dezenas de professores e investigadores, já foram realizadas, no presente ano </w:t>
      </w:r>
      <w:proofErr w:type="spellStart"/>
      <w:r w:rsidRPr="009B5D39">
        <w:rPr>
          <w:rFonts w:cs="Helvetica"/>
          <w:sz w:val="24"/>
          <w:szCs w:val="24"/>
        </w:rPr>
        <w:t>lectivo</w:t>
      </w:r>
      <w:proofErr w:type="spellEnd"/>
      <w:r w:rsidRPr="009B5D39">
        <w:rPr>
          <w:rFonts w:cs="Helvetica"/>
          <w:sz w:val="24"/>
          <w:szCs w:val="24"/>
        </w:rPr>
        <w:t xml:space="preserve">, 57 palestras em Escolas de todo o país. Estão já confirmadas mais 22 palestras até ao final do </w:t>
      </w:r>
      <w:r w:rsidR="00022CED" w:rsidRPr="009B5D39">
        <w:rPr>
          <w:rFonts w:cs="Helvetica"/>
          <w:sz w:val="24"/>
          <w:szCs w:val="24"/>
        </w:rPr>
        <w:t xml:space="preserve">presente </w:t>
      </w:r>
      <w:r w:rsidRPr="009B5D39">
        <w:rPr>
          <w:rFonts w:cs="Helvetica"/>
          <w:sz w:val="24"/>
          <w:szCs w:val="24"/>
        </w:rPr>
        <w:t xml:space="preserve">ano </w:t>
      </w:r>
      <w:proofErr w:type="spellStart"/>
      <w:r w:rsidRPr="009B5D39">
        <w:rPr>
          <w:rFonts w:cs="Helvetica"/>
          <w:sz w:val="24"/>
          <w:szCs w:val="24"/>
        </w:rPr>
        <w:t>lectivo</w:t>
      </w:r>
      <w:proofErr w:type="spellEnd"/>
      <w:r w:rsidRPr="009B5D39">
        <w:rPr>
          <w:rFonts w:cs="Helvetica"/>
          <w:sz w:val="24"/>
          <w:szCs w:val="24"/>
        </w:rPr>
        <w:t>.</w:t>
      </w:r>
      <w:r w:rsidR="00022CED" w:rsidRPr="009B5D39">
        <w:rPr>
          <w:rFonts w:cs="Helvetica"/>
          <w:sz w:val="24"/>
          <w:szCs w:val="24"/>
        </w:rPr>
        <w:t xml:space="preserve"> Exemplos das palestras que se encontram disponíveis neste </w:t>
      </w:r>
      <w:proofErr w:type="spellStart"/>
      <w:r w:rsidR="00022CED" w:rsidRPr="009B5D39">
        <w:rPr>
          <w:rFonts w:cs="Helvetica"/>
          <w:sz w:val="24"/>
          <w:szCs w:val="24"/>
        </w:rPr>
        <w:t>projecto</w:t>
      </w:r>
      <w:proofErr w:type="spellEnd"/>
      <w:r w:rsidR="00022CED" w:rsidRPr="009B5D39">
        <w:rPr>
          <w:rFonts w:cs="Helvetica"/>
          <w:sz w:val="24"/>
          <w:szCs w:val="24"/>
        </w:rPr>
        <w:t xml:space="preserve"> são, entre outras: “</w:t>
      </w:r>
      <w:r w:rsidR="009B5D39" w:rsidRPr="009B5D39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022CED" w:rsidRPr="009B5D39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 xml:space="preserve"> pele: à luz da cor”</w:t>
      </w:r>
      <w:r w:rsidR="00022CED" w:rsidRPr="009B5D39">
        <w:rPr>
          <w:rFonts w:cs="Helvetica"/>
          <w:sz w:val="24"/>
          <w:szCs w:val="24"/>
        </w:rPr>
        <w:t xml:space="preserve">, por </w:t>
      </w:r>
      <w:r w:rsidR="00022CED" w:rsidRPr="009B5D39">
        <w:rPr>
          <w:rFonts w:cs="Helvetica"/>
          <w:sz w:val="24"/>
          <w:szCs w:val="24"/>
          <w:shd w:val="clear" w:color="auto" w:fill="FFFFFF"/>
        </w:rPr>
        <w:t>Sara Mira; “</w:t>
      </w:r>
      <w:r w:rsidR="00022CED" w:rsidRPr="009B5D39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 xml:space="preserve">Lasers </w:t>
      </w:r>
      <w:proofErr w:type="spellStart"/>
      <w:r w:rsidR="00022CED" w:rsidRPr="009B5D39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>super-intensos</w:t>
      </w:r>
      <w:proofErr w:type="spellEnd"/>
      <w:r w:rsidR="00022CED" w:rsidRPr="009B5D39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>: nas fronteiras da física”</w:t>
      </w:r>
      <w:r w:rsidR="00022CED" w:rsidRPr="009B5D39">
        <w:rPr>
          <w:rFonts w:cs="Helvetica"/>
          <w:sz w:val="24"/>
          <w:szCs w:val="24"/>
        </w:rPr>
        <w:t xml:space="preserve">, por </w:t>
      </w:r>
      <w:r w:rsidR="00022CED" w:rsidRPr="009B5D39">
        <w:rPr>
          <w:rFonts w:cs="Helvetica"/>
          <w:sz w:val="24"/>
          <w:szCs w:val="24"/>
          <w:shd w:val="clear" w:color="auto" w:fill="FFFFFF"/>
        </w:rPr>
        <w:t>Gonçalo Figueira; “</w:t>
      </w:r>
      <w:r w:rsidR="00022CED" w:rsidRPr="009B5D39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>A luz na terra e no universo</w:t>
      </w:r>
      <w:r w:rsidR="00022CED" w:rsidRPr="009B5D39">
        <w:rPr>
          <w:rFonts w:cs="Helvetica"/>
          <w:sz w:val="24"/>
          <w:szCs w:val="24"/>
        </w:rPr>
        <w:t xml:space="preserve">”, por </w:t>
      </w:r>
      <w:r w:rsidR="00022CED" w:rsidRPr="009B5D39">
        <w:rPr>
          <w:rFonts w:cs="Helvetica"/>
          <w:sz w:val="24"/>
          <w:szCs w:val="24"/>
          <w:shd w:val="clear" w:color="auto" w:fill="FFFFFF"/>
        </w:rPr>
        <w:t>Máximo Ferreira; “</w:t>
      </w:r>
      <w:r w:rsidR="00022CED" w:rsidRPr="009B5D39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 xml:space="preserve">Comunicar através da luz”, por </w:t>
      </w:r>
      <w:r w:rsidR="00022CED" w:rsidRPr="009B5D39">
        <w:rPr>
          <w:rFonts w:cs="Helvetica"/>
          <w:sz w:val="24"/>
          <w:szCs w:val="24"/>
          <w:shd w:val="clear" w:color="auto" w:fill="FFFFFF"/>
        </w:rPr>
        <w:t xml:space="preserve">Mário </w:t>
      </w:r>
      <w:r w:rsidR="00022CED" w:rsidRPr="009B5D39">
        <w:rPr>
          <w:rFonts w:cs="Helvetica"/>
          <w:sz w:val="24"/>
          <w:szCs w:val="24"/>
          <w:shd w:val="clear" w:color="auto" w:fill="FFFFFF"/>
        </w:rPr>
        <w:lastRenderedPageBreak/>
        <w:t>Fernando dos Santos Ferreira; “</w:t>
      </w:r>
      <w:r w:rsidR="00022CED" w:rsidRPr="009B5D39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>Iluminação led: benefícios e desafios</w:t>
      </w:r>
      <w:r w:rsidR="00022CED" w:rsidRPr="009B5D39">
        <w:rPr>
          <w:rFonts w:cs="Helvetica"/>
          <w:sz w:val="24"/>
          <w:szCs w:val="24"/>
        </w:rPr>
        <w:t xml:space="preserve">”, por </w:t>
      </w:r>
      <w:r w:rsidR="00022CED" w:rsidRPr="009B5D39">
        <w:rPr>
          <w:rFonts w:cs="Helvetica"/>
          <w:sz w:val="24"/>
          <w:szCs w:val="24"/>
          <w:shd w:val="clear" w:color="auto" w:fill="FFFFFF"/>
        </w:rPr>
        <w:t xml:space="preserve">Maria Rute de Amorim e Sá Ferreira André; </w:t>
      </w:r>
      <w:r w:rsidR="00874F88" w:rsidRPr="009B5D39">
        <w:rPr>
          <w:rFonts w:cs="Helvetica"/>
          <w:sz w:val="24"/>
          <w:szCs w:val="24"/>
          <w:shd w:val="clear" w:color="auto" w:fill="FFFFFF"/>
        </w:rPr>
        <w:t>“</w:t>
      </w:r>
      <w:r w:rsidR="00874F88" w:rsidRPr="009B5D39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 xml:space="preserve">Moléculas pela luz das </w:t>
      </w:r>
      <w:r w:rsidR="00874F88" w:rsidRPr="0007091F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>estrelas</w:t>
      </w:r>
      <w:r w:rsidR="00022CED" w:rsidRPr="0007091F">
        <w:rPr>
          <w:rFonts w:cs="Helvetica"/>
          <w:sz w:val="24"/>
          <w:szCs w:val="24"/>
        </w:rPr>
        <w:t xml:space="preserve">”, por </w:t>
      </w:r>
      <w:r w:rsidR="00022CED" w:rsidRPr="0007091F">
        <w:rPr>
          <w:rFonts w:cs="Helvetica"/>
          <w:sz w:val="24"/>
          <w:szCs w:val="24"/>
          <w:shd w:val="clear" w:color="auto" w:fill="FFFFFF"/>
        </w:rPr>
        <w:t>Paulo Ribeiro-Claro</w:t>
      </w:r>
      <w:r w:rsidR="00874F88" w:rsidRPr="0007091F">
        <w:rPr>
          <w:rFonts w:cs="Helvetica"/>
          <w:sz w:val="24"/>
          <w:szCs w:val="24"/>
          <w:shd w:val="clear" w:color="auto" w:fill="FFFFFF"/>
        </w:rPr>
        <w:t>;</w:t>
      </w:r>
    </w:p>
    <w:p w:rsidR="00022CED" w:rsidRPr="0007091F" w:rsidRDefault="009B5D39" w:rsidP="009B5D39">
      <w:pPr>
        <w:spacing w:after="0" w:line="360" w:lineRule="auto"/>
        <w:rPr>
          <w:rFonts w:cs="Helvetica"/>
          <w:sz w:val="24"/>
          <w:szCs w:val="24"/>
          <w:shd w:val="clear" w:color="auto" w:fill="FFFFFF"/>
        </w:rPr>
      </w:pPr>
      <w:r w:rsidRPr="0007091F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>“O maravilhoso mundo das comunicações óticas</w:t>
      </w:r>
      <w:r w:rsidRPr="0007091F">
        <w:rPr>
          <w:rFonts w:cs="Helvetica"/>
          <w:sz w:val="24"/>
          <w:szCs w:val="24"/>
        </w:rPr>
        <w:t xml:space="preserve">”, por </w:t>
      </w:r>
      <w:r w:rsidR="00022CED" w:rsidRPr="0007091F">
        <w:rPr>
          <w:rFonts w:cs="Helvetica"/>
          <w:sz w:val="24"/>
          <w:szCs w:val="24"/>
          <w:shd w:val="clear" w:color="auto" w:fill="FFFFFF"/>
        </w:rPr>
        <w:t>Paulo André</w:t>
      </w:r>
      <w:r w:rsidRPr="0007091F">
        <w:rPr>
          <w:rFonts w:cs="Helvetica"/>
          <w:sz w:val="24"/>
          <w:szCs w:val="24"/>
          <w:shd w:val="clear" w:color="auto" w:fill="FFFFFF"/>
        </w:rPr>
        <w:t>;</w:t>
      </w:r>
    </w:p>
    <w:p w:rsidR="00022CED" w:rsidRPr="0007091F" w:rsidRDefault="009B5D39" w:rsidP="009B5D39">
      <w:pPr>
        <w:spacing w:after="0" w:line="360" w:lineRule="auto"/>
        <w:rPr>
          <w:rFonts w:cs="Helvetica"/>
          <w:sz w:val="24"/>
          <w:szCs w:val="24"/>
          <w:shd w:val="clear" w:color="auto" w:fill="FFFFFF"/>
        </w:rPr>
      </w:pPr>
      <w:r w:rsidRPr="0007091F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>“O sol e a luz: a fuga dos fotões</w:t>
      </w:r>
      <w:r w:rsidR="00022CED" w:rsidRPr="0007091F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>!</w:t>
      </w:r>
      <w:r w:rsidRPr="0007091F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>”</w:t>
      </w:r>
      <w:r w:rsidRPr="0007091F">
        <w:rPr>
          <w:rFonts w:cs="Helvetica"/>
          <w:sz w:val="24"/>
          <w:szCs w:val="24"/>
        </w:rPr>
        <w:t xml:space="preserve">, </w:t>
      </w:r>
      <w:proofErr w:type="gramStart"/>
      <w:r w:rsidRPr="0007091F">
        <w:rPr>
          <w:rFonts w:cs="Helvetica"/>
          <w:sz w:val="24"/>
          <w:szCs w:val="24"/>
        </w:rPr>
        <w:t>por</w:t>
      </w:r>
      <w:proofErr w:type="gramEnd"/>
      <w:r w:rsidRPr="0007091F">
        <w:rPr>
          <w:rFonts w:cs="Helvetica"/>
          <w:sz w:val="24"/>
          <w:szCs w:val="24"/>
        </w:rPr>
        <w:t xml:space="preserve"> </w:t>
      </w:r>
      <w:r w:rsidR="00022CED" w:rsidRPr="0007091F">
        <w:rPr>
          <w:rFonts w:cs="Helvetica"/>
          <w:sz w:val="24"/>
          <w:szCs w:val="24"/>
          <w:shd w:val="clear" w:color="auto" w:fill="FFFFFF"/>
        </w:rPr>
        <w:t>Ivone Fachada</w:t>
      </w:r>
      <w:r w:rsidRPr="0007091F">
        <w:rPr>
          <w:rFonts w:cs="Helvetica"/>
          <w:sz w:val="24"/>
          <w:szCs w:val="24"/>
          <w:shd w:val="clear" w:color="auto" w:fill="FFFFFF"/>
        </w:rPr>
        <w:t>; “</w:t>
      </w:r>
      <w:r w:rsidRPr="0007091F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>Qual é a luz mais brilhante?”</w:t>
      </w:r>
      <w:r w:rsidRPr="0007091F">
        <w:rPr>
          <w:rFonts w:cs="Helvetica"/>
          <w:sz w:val="24"/>
          <w:szCs w:val="24"/>
        </w:rPr>
        <w:t xml:space="preserve">, </w:t>
      </w:r>
      <w:proofErr w:type="gramStart"/>
      <w:r w:rsidRPr="0007091F">
        <w:rPr>
          <w:rFonts w:cs="Helvetica"/>
          <w:sz w:val="24"/>
          <w:szCs w:val="24"/>
        </w:rPr>
        <w:t>por</w:t>
      </w:r>
      <w:proofErr w:type="gramEnd"/>
      <w:r w:rsidRPr="0007091F">
        <w:rPr>
          <w:rFonts w:cs="Helvetica"/>
          <w:sz w:val="24"/>
          <w:szCs w:val="24"/>
        </w:rPr>
        <w:t xml:space="preserve"> </w:t>
      </w:r>
      <w:r w:rsidR="00022CED" w:rsidRPr="0007091F">
        <w:rPr>
          <w:rFonts w:cs="Helvetica"/>
          <w:sz w:val="24"/>
          <w:szCs w:val="24"/>
          <w:shd w:val="clear" w:color="auto" w:fill="FFFFFF"/>
        </w:rPr>
        <w:t>Gonçalo Figueira</w:t>
      </w:r>
      <w:r w:rsidRPr="0007091F">
        <w:rPr>
          <w:rFonts w:cs="Helvetica"/>
          <w:sz w:val="24"/>
          <w:szCs w:val="24"/>
          <w:shd w:val="clear" w:color="auto" w:fill="FFFFFF"/>
        </w:rPr>
        <w:t>; “</w:t>
      </w:r>
      <w:r w:rsidRPr="0007091F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>O que é a luz</w:t>
      </w:r>
      <w:r w:rsidR="00022CED" w:rsidRPr="0007091F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>?</w:t>
      </w:r>
      <w:r w:rsidRPr="0007091F">
        <w:rPr>
          <w:rFonts w:cs="Helvetica"/>
          <w:sz w:val="24"/>
          <w:szCs w:val="24"/>
        </w:rPr>
        <w:t xml:space="preserve">”, </w:t>
      </w:r>
      <w:proofErr w:type="gramStart"/>
      <w:r w:rsidRPr="0007091F">
        <w:rPr>
          <w:rFonts w:cs="Helvetica"/>
          <w:sz w:val="24"/>
          <w:szCs w:val="24"/>
        </w:rPr>
        <w:t>por</w:t>
      </w:r>
      <w:proofErr w:type="gramEnd"/>
      <w:r w:rsidRPr="0007091F">
        <w:rPr>
          <w:rFonts w:cs="Helvetica"/>
          <w:sz w:val="24"/>
          <w:szCs w:val="24"/>
        </w:rPr>
        <w:t xml:space="preserve"> </w:t>
      </w:r>
      <w:r w:rsidR="00022CED" w:rsidRPr="0007091F">
        <w:rPr>
          <w:rFonts w:cs="Helvetica"/>
          <w:sz w:val="24"/>
          <w:szCs w:val="24"/>
          <w:shd w:val="clear" w:color="auto" w:fill="FFFFFF"/>
        </w:rPr>
        <w:t>António Piedade</w:t>
      </w:r>
      <w:r w:rsidRPr="0007091F">
        <w:rPr>
          <w:rFonts w:cs="Helvetica"/>
          <w:sz w:val="24"/>
          <w:szCs w:val="24"/>
          <w:shd w:val="clear" w:color="auto" w:fill="FFFFFF"/>
        </w:rPr>
        <w:t>; “</w:t>
      </w:r>
      <w:r w:rsidRPr="0007091F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>A luz, a química dos pirilampos e outras curiosidades de química</w:t>
      </w:r>
      <w:r w:rsidRPr="0007091F">
        <w:rPr>
          <w:rFonts w:cs="Helvetica"/>
          <w:sz w:val="24"/>
          <w:szCs w:val="24"/>
        </w:rPr>
        <w:t xml:space="preserve">”, por </w:t>
      </w:r>
      <w:r w:rsidR="00022CED" w:rsidRPr="0007091F">
        <w:rPr>
          <w:rFonts w:cs="Helvetica"/>
          <w:sz w:val="24"/>
          <w:szCs w:val="24"/>
          <w:shd w:val="clear" w:color="auto" w:fill="FFFFFF"/>
        </w:rPr>
        <w:t>João Carlos de Matos Paiva ou Carla Morais</w:t>
      </w:r>
      <w:r w:rsidRPr="0007091F">
        <w:rPr>
          <w:rFonts w:cs="Helvetica"/>
          <w:sz w:val="24"/>
          <w:szCs w:val="24"/>
          <w:shd w:val="clear" w:color="auto" w:fill="FFFFFF"/>
        </w:rPr>
        <w:t>; “</w:t>
      </w:r>
      <w:r w:rsidRPr="0007091F">
        <w:rPr>
          <w:rStyle w:val="Forte"/>
          <w:rFonts w:cs="Helvetica"/>
          <w:sz w:val="24"/>
          <w:szCs w:val="24"/>
          <w:bdr w:val="none" w:sz="0" w:space="0" w:color="auto" w:frame="1"/>
          <w:shd w:val="clear" w:color="auto" w:fill="FFFFFF"/>
        </w:rPr>
        <w:t>Luz e holografia”</w:t>
      </w:r>
      <w:r w:rsidRPr="0007091F">
        <w:rPr>
          <w:rFonts w:cs="Helvetica"/>
          <w:sz w:val="24"/>
          <w:szCs w:val="24"/>
        </w:rPr>
        <w:t xml:space="preserve">, por </w:t>
      </w:r>
      <w:r w:rsidRPr="0007091F">
        <w:rPr>
          <w:rFonts w:cs="Helvetica"/>
          <w:sz w:val="24"/>
          <w:szCs w:val="24"/>
          <w:shd w:val="clear" w:color="auto" w:fill="FFFFFF"/>
        </w:rPr>
        <w:t>Pedro Pombo.</w:t>
      </w:r>
    </w:p>
    <w:p w:rsidR="00931C78" w:rsidRDefault="009B5D39">
      <w:pPr>
        <w:rPr>
          <w:sz w:val="24"/>
          <w:szCs w:val="24"/>
        </w:rPr>
      </w:pPr>
      <w:r w:rsidRPr="0007091F">
        <w:rPr>
          <w:sz w:val="24"/>
          <w:szCs w:val="24"/>
        </w:rPr>
        <w:t>Continuemos a celebrar, com esta variedade e qualidade, o Ano Internacional da Luz!</w:t>
      </w:r>
    </w:p>
    <w:p w:rsidR="0007091F" w:rsidRDefault="0007091F">
      <w:pPr>
        <w:rPr>
          <w:sz w:val="24"/>
          <w:szCs w:val="24"/>
        </w:rPr>
      </w:pPr>
    </w:p>
    <w:p w:rsidR="0007091F" w:rsidRDefault="0007091F">
      <w:pPr>
        <w:rPr>
          <w:sz w:val="24"/>
          <w:szCs w:val="24"/>
        </w:rPr>
      </w:pPr>
      <w:r>
        <w:rPr>
          <w:sz w:val="24"/>
          <w:szCs w:val="24"/>
        </w:rPr>
        <w:t>António Piedade</w:t>
      </w:r>
    </w:p>
    <w:p w:rsidR="0007091F" w:rsidRPr="0007091F" w:rsidRDefault="00F61C91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07091F" w:rsidRPr="0007091F" w:rsidSect="00870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931C78"/>
    <w:rsid w:val="00022CED"/>
    <w:rsid w:val="0007091F"/>
    <w:rsid w:val="00362D13"/>
    <w:rsid w:val="003807EC"/>
    <w:rsid w:val="005E784D"/>
    <w:rsid w:val="00870AAD"/>
    <w:rsid w:val="00874F88"/>
    <w:rsid w:val="00931C78"/>
    <w:rsid w:val="00943EA8"/>
    <w:rsid w:val="0095515A"/>
    <w:rsid w:val="009B5D39"/>
    <w:rsid w:val="00A02E74"/>
    <w:rsid w:val="00C02021"/>
    <w:rsid w:val="00CC66FE"/>
    <w:rsid w:val="00DA0FA8"/>
    <w:rsid w:val="00DD2780"/>
    <w:rsid w:val="00F6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A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1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931C78"/>
  </w:style>
  <w:style w:type="character" w:styleId="nfase">
    <w:name w:val="Emphasis"/>
    <w:basedOn w:val="Tipodeletrapredefinidodopargrafo"/>
    <w:uiPriority w:val="20"/>
    <w:qFormat/>
    <w:rsid w:val="00931C78"/>
    <w:rPr>
      <w:i/>
      <w:iCs/>
    </w:rPr>
  </w:style>
  <w:style w:type="character" w:styleId="Forte">
    <w:name w:val="Strong"/>
    <w:basedOn w:val="Tipodeletrapredefinidodopargrafo"/>
    <w:uiPriority w:val="22"/>
    <w:qFormat/>
    <w:rsid w:val="00931C78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CC66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il2015.or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3</cp:revision>
  <dcterms:created xsi:type="dcterms:W3CDTF">2016-03-12T17:55:00Z</dcterms:created>
  <dcterms:modified xsi:type="dcterms:W3CDTF">2016-03-12T17:55:00Z</dcterms:modified>
</cp:coreProperties>
</file>