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F640AA" w:rsidP="005814ED">
      <w:pPr>
        <w:tabs>
          <w:tab w:val="left" w:pos="8222"/>
        </w:tabs>
      </w:pPr>
      <w:r>
        <w:t>O cérebro aprende um movimento de cada vez</w:t>
      </w:r>
    </w:p>
    <w:p w:rsidR="00F640AA" w:rsidRDefault="00F640AA"/>
    <w:p w:rsidR="00F640AA" w:rsidRDefault="00F640AA" w:rsidP="00F640AA">
      <w:pPr>
        <w:pStyle w:val="Default"/>
      </w:pP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Cientistas do Centro Champalimaud em Lisboa descobrem que o domínio de tarefas motoras desafiantes depende da capacidade do cérebro para selecionar os elementos mais importantes do movimento. O estudo foi publicado na revista científica </w:t>
      </w:r>
      <w:proofErr w:type="spellStart"/>
      <w:r>
        <w:rPr>
          <w:i/>
          <w:iCs/>
          <w:sz w:val="23"/>
          <w:szCs w:val="23"/>
        </w:rPr>
        <w:t>eLIFE</w:t>
      </w:r>
      <w:proofErr w:type="spellEnd"/>
      <w:r>
        <w:rPr>
          <w:i/>
          <w:iCs/>
          <w:sz w:val="23"/>
          <w:szCs w:val="23"/>
        </w:rPr>
        <w:t xml:space="preserve">.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>Pode ser bastante divertido, e um pouco triste, observar alguém a aprender a jogar ténis. O objetivo principal</w:t>
      </w:r>
      <w:proofErr w:type="gramStart"/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conseguir devolver a bola, parece quase impossível à primeira vista. Mas à medida que o jogador vai lentamente melhorando, conseguimos observar que a sua capacidade para devolver a bola se vai tornando mais consistente, ao passo que a força e direção permanecem ainda variáveis por mais algum tempo.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“Isto é uma observação importante”, diz Rui Costa, investigador principal no Centro Champalimaud. “Quando aprendemos a executar tarefas motoras difíceis, alguns elementos do movimento são mais críticos do que outros. Isto levou-nos a questionar como é que este processo se manifesta na atividade do cérebro, que coordena todos os movimentos do corpo simultaneamente.”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Para explorar esta questão, os investigadores treinaram ratinhos para desempenharem uma tarefa motora difícil, enquanto registavam a atividade neural de áreas motoras dos seus cérebros.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Os investigadores descobriram que, tal como em humanos, à medida que o desempenho do ratinho melhorava, a variabilidade associada a elementos mais críticos do movimento diminuía. Ao mesmo tempo, a variabilidade correspondente a outros aspetos integrantes do comportamento, mas não críticos, aumentava.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“Isto sugere que em tarefas motoras mais desafiantes é difícil reduzir a variabilidade em todos os domínios, e os animais parecem ir refinando de forma diferente os padrões motores que levam à recompensa”, explica Fernando Santos, primeiro autor deste estudo. </w:t>
      </w:r>
    </w:p>
    <w:p w:rsidR="00F640AA" w:rsidRDefault="00F640AA" w:rsidP="00F640AA">
      <w:pPr>
        <w:spacing w:after="0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>Esta descoberta levou os investigadores a examinar como é que este comportamento de aperfeiçoamento de certos movimentos se manifesta na atividade de neurónios em áreas motoras do cérebro.</w:t>
      </w:r>
    </w:p>
    <w:p w:rsidR="00F640AA" w:rsidRDefault="00F640AA" w:rsidP="00F640AA">
      <w:pPr>
        <w:spacing w:after="0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>Curiosamente, os investigadores descobriram que “os neurónios pareciam acompanhar os aspetos mais importantes do movimento, ignorando os outros. À medida que os elementos críticos do movimento se tornavam mais consistentes, o mesmo se verificava na atividade dos neurónios”, diz Fernando Santos.</w:t>
      </w:r>
    </w:p>
    <w:p w:rsidR="00F640AA" w:rsidRDefault="00F640AA" w:rsidP="00F640AA">
      <w:pPr>
        <w:spacing w:after="0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Intrigados por estas descobertas, os investigadores decidiram explorar os mecanismos neurais subjacentes a este fenómeno. Utilizando ferramentas genéticas, conseguiram demonstrar que este processo de seleção e aperfeiçoamento dos movimentos depende da capacidade do cérebro para mudar as ligações entre os neurónios.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“Com este estudo, percebemos que à medida que aprendemos uma nova tarefa desafiante, estas áreas do cérebro escolhem não só que ação desempenhar, mas também como o fazer”, conclui Rui Costa. Por isso, da próxima vez que decidirem aprender a jogar ténis ou golfe, ou a dançar salsa, é melhor focarem-se primeiro num só elemento da atividade, antes de a tentarem dominar por completo. </w:t>
      </w:r>
    </w:p>
    <w:p w:rsidR="00F640AA" w:rsidRDefault="00F640AA" w:rsidP="00F640AA">
      <w:pPr>
        <w:pStyle w:val="Default"/>
        <w:spacing w:line="360" w:lineRule="auto"/>
        <w:contextualSpacing/>
        <w:rPr>
          <w:sz w:val="23"/>
          <w:szCs w:val="23"/>
        </w:rPr>
      </w:pPr>
    </w:p>
    <w:p w:rsidR="00F640AA" w:rsidRDefault="00F640AA" w:rsidP="00F640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Para ver o estudo original: </w:t>
      </w:r>
    </w:p>
    <w:p w:rsidR="00F640AA" w:rsidRDefault="00F640AA" w:rsidP="00F640AA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http:</w:t>
      </w:r>
      <w:proofErr w:type="gramEnd"/>
      <w:r>
        <w:rPr>
          <w:i/>
          <w:iCs/>
          <w:sz w:val="23"/>
          <w:szCs w:val="23"/>
        </w:rPr>
        <w:t xml:space="preserve">//elifesciences.org/content/early/2015/09/29/eLife.09423 </w:t>
      </w:r>
    </w:p>
    <w:p w:rsidR="00F640AA" w:rsidRDefault="00F640AA" w:rsidP="00F640AA">
      <w:pPr>
        <w:rPr>
          <w:i/>
          <w:iCs/>
          <w:sz w:val="23"/>
          <w:szCs w:val="23"/>
          <w:lang w:val="en-US"/>
        </w:rPr>
      </w:pPr>
      <w:r>
        <w:rPr>
          <w:i/>
          <w:iCs/>
          <w:sz w:val="23"/>
          <w:szCs w:val="23"/>
        </w:rPr>
        <w:t xml:space="preserve">Santos F, Oliveira R, Costa RM. </w:t>
      </w:r>
      <w:r w:rsidRPr="00F640AA">
        <w:rPr>
          <w:i/>
          <w:iCs/>
          <w:sz w:val="23"/>
          <w:szCs w:val="23"/>
          <w:lang w:val="en-US"/>
        </w:rPr>
        <w:t xml:space="preserve">(2015). </w:t>
      </w:r>
      <w:proofErr w:type="spellStart"/>
      <w:r w:rsidRPr="00F640AA">
        <w:rPr>
          <w:i/>
          <w:iCs/>
          <w:sz w:val="23"/>
          <w:szCs w:val="23"/>
          <w:lang w:val="en-US"/>
        </w:rPr>
        <w:t>Corticostriatal</w:t>
      </w:r>
      <w:proofErr w:type="spellEnd"/>
      <w:r w:rsidRPr="00F640AA">
        <w:rPr>
          <w:i/>
          <w:iCs/>
          <w:sz w:val="23"/>
          <w:szCs w:val="23"/>
          <w:lang w:val="en-US"/>
        </w:rPr>
        <w:t xml:space="preserve"> dynamics encode the refinement of specific behavioral variability during skill learning. </w:t>
      </w:r>
      <w:proofErr w:type="spellStart"/>
      <w:proofErr w:type="gramStart"/>
      <w:r w:rsidRPr="00F640AA">
        <w:rPr>
          <w:i/>
          <w:iCs/>
          <w:sz w:val="23"/>
          <w:szCs w:val="23"/>
          <w:lang w:val="en-US"/>
        </w:rPr>
        <w:t>eLife</w:t>
      </w:r>
      <w:proofErr w:type="spellEnd"/>
      <w:proofErr w:type="gramEnd"/>
      <w:r w:rsidRPr="00F640AA">
        <w:rPr>
          <w:i/>
          <w:iCs/>
          <w:sz w:val="23"/>
          <w:szCs w:val="23"/>
          <w:lang w:val="en-US"/>
        </w:rPr>
        <w:t xml:space="preserve"> 2015;10.7554/eLife.09423</w:t>
      </w:r>
    </w:p>
    <w:p w:rsidR="00F640AA" w:rsidRDefault="00F640AA" w:rsidP="00F640AA">
      <w:pPr>
        <w:rPr>
          <w:i/>
          <w:iCs/>
          <w:sz w:val="23"/>
          <w:szCs w:val="23"/>
          <w:lang w:val="en-US"/>
        </w:rPr>
      </w:pPr>
    </w:p>
    <w:p w:rsidR="00F640AA" w:rsidRDefault="00F640AA" w:rsidP="00F640AA">
      <w:pPr>
        <w:pStyle w:val="Default"/>
      </w:pPr>
    </w:p>
    <w:p w:rsidR="00F640AA" w:rsidRDefault="00F640AA" w:rsidP="00F640AA">
      <w:pPr>
        <w:rPr>
          <w:i/>
          <w:iCs/>
          <w:sz w:val="23"/>
          <w:szCs w:val="23"/>
        </w:rPr>
      </w:pPr>
      <w:r>
        <w:t xml:space="preserve">Fundação </w:t>
      </w:r>
      <w:r>
        <w:rPr>
          <w:i/>
          <w:iCs/>
          <w:sz w:val="23"/>
          <w:szCs w:val="23"/>
        </w:rPr>
        <w:t>Champalimaud</w:t>
      </w:r>
    </w:p>
    <w:p w:rsidR="00F640AA" w:rsidRPr="00F640AA" w:rsidRDefault="00F640AA" w:rsidP="00F640AA">
      <w:r>
        <w:rPr>
          <w:i/>
          <w:iCs/>
          <w:sz w:val="23"/>
          <w:szCs w:val="23"/>
        </w:rPr>
        <w:t>Ciência na Imprensa Regional – Ciência Viva</w:t>
      </w:r>
    </w:p>
    <w:sectPr w:rsidR="00F640AA" w:rsidRPr="00F640AA" w:rsidSect="00DB1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640AA"/>
    <w:rsid w:val="00362D13"/>
    <w:rsid w:val="005814ED"/>
    <w:rsid w:val="00943EA8"/>
    <w:rsid w:val="00DB1B2E"/>
    <w:rsid w:val="00F6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B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2825</Characters>
  <Application>Microsoft Office Word</Application>
  <DocSecurity>0</DocSecurity>
  <Lines>23</Lines>
  <Paragraphs>6</Paragraphs>
  <ScaleCrop>false</ScaleCrop>
  <Company>PERSONAL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2015-10-09T11:26:00Z</dcterms:created>
  <dcterms:modified xsi:type="dcterms:W3CDTF">2015-10-09T11:30:00Z</dcterms:modified>
</cp:coreProperties>
</file>