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9270A" w:rsidRDefault="00E9270A">
      <w:pPr>
        <w:rPr>
          <w:b/>
          <w:sz w:val="28"/>
          <w:szCs w:val="28"/>
        </w:rPr>
      </w:pPr>
      <w:r w:rsidRPr="00E9270A">
        <w:rPr>
          <w:b/>
          <w:sz w:val="28"/>
          <w:szCs w:val="28"/>
        </w:rPr>
        <w:t xml:space="preserve">Novo </w:t>
      </w:r>
      <w:proofErr w:type="spellStart"/>
      <w:r w:rsidRPr="00E9270A">
        <w:rPr>
          <w:b/>
          <w:sz w:val="28"/>
          <w:szCs w:val="28"/>
        </w:rPr>
        <w:t>radiofármaco</w:t>
      </w:r>
      <w:proofErr w:type="spellEnd"/>
      <w:r w:rsidRPr="00E9270A">
        <w:rPr>
          <w:b/>
          <w:sz w:val="28"/>
          <w:szCs w:val="28"/>
        </w:rPr>
        <w:t xml:space="preserve"> português para deteção do cancro da próstata</w:t>
      </w:r>
    </w:p>
    <w:p w:rsidR="00E9270A" w:rsidRDefault="00E9270A" w:rsidP="00E9270A">
      <w:pPr>
        <w:spacing w:line="360" w:lineRule="auto"/>
        <w:jc w:val="both"/>
        <w:rPr>
          <w:sz w:val="24"/>
          <w:szCs w:val="24"/>
        </w:rPr>
      </w:pPr>
    </w:p>
    <w:p w:rsidR="00D673CD" w:rsidRPr="00D673CD" w:rsidRDefault="00D673CD" w:rsidP="00E9270A">
      <w:pPr>
        <w:spacing w:line="360" w:lineRule="auto"/>
        <w:jc w:val="both"/>
        <w:rPr>
          <w:sz w:val="24"/>
          <w:szCs w:val="24"/>
        </w:rPr>
      </w:pPr>
      <w:r w:rsidRPr="00D673CD">
        <w:rPr>
          <w:b/>
          <w:bCs/>
          <w:color w:val="000000"/>
          <w:sz w:val="24"/>
          <w:szCs w:val="24"/>
          <w:shd w:val="clear" w:color="auto" w:fill="FFFFFF"/>
        </w:rPr>
        <w:t>Acaba de ser introduzida na prática clínica</w:t>
      </w:r>
      <w:r w:rsidRPr="00D673C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D673CD">
        <w:rPr>
          <w:color w:val="000000"/>
          <w:sz w:val="24"/>
          <w:szCs w:val="24"/>
          <w:shd w:val="clear" w:color="auto" w:fill="FFFFFF"/>
        </w:rPr>
        <w:t>em Portugal uma</w:t>
      </w:r>
      <w:r w:rsidRPr="00D673C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D673CD">
        <w:rPr>
          <w:b/>
          <w:bCs/>
          <w:color w:val="000000"/>
          <w:sz w:val="24"/>
          <w:szCs w:val="24"/>
          <w:shd w:val="clear" w:color="auto" w:fill="FFFFFF"/>
        </w:rPr>
        <w:t>nova molécula para a deteção do cancro da próstata</w:t>
      </w:r>
      <w:r w:rsidRPr="00D673CD">
        <w:rPr>
          <w:color w:val="000000"/>
          <w:sz w:val="24"/>
          <w:szCs w:val="24"/>
          <w:shd w:val="clear" w:color="auto" w:fill="FFFFFF"/>
        </w:rPr>
        <w:t>, produzida por uma equipa do Instituto de Ciências Nuc</w:t>
      </w:r>
      <w:r>
        <w:rPr>
          <w:color w:val="000000"/>
          <w:sz w:val="24"/>
          <w:szCs w:val="24"/>
          <w:shd w:val="clear" w:color="auto" w:fill="FFFFFF"/>
        </w:rPr>
        <w:t>leares Aplicadas à Saúde</w:t>
      </w:r>
      <w:r w:rsidRPr="00D673CD">
        <w:rPr>
          <w:color w:val="000000"/>
          <w:sz w:val="24"/>
          <w:szCs w:val="24"/>
          <w:shd w:val="clear" w:color="auto" w:fill="FFFFFF"/>
        </w:rPr>
        <w:t xml:space="preserve"> da Universidade de Coimbra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D673CD" w:rsidRPr="00D673CD" w:rsidRDefault="00D673CD" w:rsidP="00E9270A">
      <w:pPr>
        <w:spacing w:line="360" w:lineRule="auto"/>
        <w:jc w:val="both"/>
        <w:rPr>
          <w:sz w:val="24"/>
          <w:szCs w:val="24"/>
        </w:rPr>
      </w:pP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 xml:space="preserve">Uma </w:t>
      </w:r>
      <w:r w:rsidRPr="00E9270A">
        <w:rPr>
          <w:b/>
          <w:sz w:val="24"/>
          <w:szCs w:val="24"/>
        </w:rPr>
        <w:t>nova molécula para a</w:t>
      </w:r>
      <w:r w:rsidRPr="00E9270A">
        <w:rPr>
          <w:sz w:val="24"/>
          <w:szCs w:val="24"/>
        </w:rPr>
        <w:t xml:space="preserve"> </w:t>
      </w:r>
      <w:r w:rsidRPr="00E9270A">
        <w:rPr>
          <w:b/>
          <w:sz w:val="24"/>
          <w:szCs w:val="24"/>
        </w:rPr>
        <w:t>deteção do cancro da próstata</w:t>
      </w:r>
      <w:r w:rsidRPr="00E9270A">
        <w:rPr>
          <w:sz w:val="24"/>
          <w:szCs w:val="24"/>
        </w:rPr>
        <w:t xml:space="preserve">, produzida por uma equipa de cientistas do Instituto de Ciências Nucleares Aplicadas à Saúde (ICNAS), </w:t>
      </w:r>
      <w:r w:rsidR="00D673CD" w:rsidRPr="00D673CD">
        <w:rPr>
          <w:color w:val="000000"/>
          <w:sz w:val="24"/>
          <w:szCs w:val="24"/>
          <w:shd w:val="clear" w:color="auto" w:fill="FFFFFF"/>
        </w:rPr>
        <w:t>da Universidade de Coimbra (UC)</w:t>
      </w:r>
      <w:r w:rsidR="00D673CD">
        <w:rPr>
          <w:color w:val="000000"/>
          <w:sz w:val="24"/>
          <w:szCs w:val="24"/>
          <w:shd w:val="clear" w:color="auto" w:fill="FFFFFF"/>
        </w:rPr>
        <w:t xml:space="preserve">, </w:t>
      </w:r>
      <w:r w:rsidRPr="00E9270A">
        <w:rPr>
          <w:b/>
          <w:sz w:val="24"/>
          <w:szCs w:val="24"/>
        </w:rPr>
        <w:t>acaba de ser introduzida na prática clínica</w:t>
      </w:r>
      <w:r w:rsidRPr="00E9270A">
        <w:rPr>
          <w:sz w:val="24"/>
          <w:szCs w:val="24"/>
        </w:rPr>
        <w:t xml:space="preserve"> </w:t>
      </w:r>
      <w:r w:rsidRPr="00E9270A">
        <w:rPr>
          <w:b/>
          <w:sz w:val="24"/>
          <w:szCs w:val="24"/>
        </w:rPr>
        <w:t>em Portugal.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 xml:space="preserve">O primeiro </w:t>
      </w:r>
      <w:r w:rsidRPr="00E9270A">
        <w:rPr>
          <w:b/>
          <w:sz w:val="24"/>
          <w:szCs w:val="24"/>
        </w:rPr>
        <w:t>exame de Tomografia por Emissão de Positrões (PET/CT) com PSMA-Ga68</w:t>
      </w:r>
      <w:r w:rsidRPr="00E9270A">
        <w:rPr>
          <w:sz w:val="24"/>
          <w:szCs w:val="24"/>
        </w:rPr>
        <w:t xml:space="preserve">, designação da nova molécula, </w:t>
      </w:r>
      <w:r w:rsidRPr="00E9270A">
        <w:rPr>
          <w:b/>
          <w:sz w:val="24"/>
          <w:szCs w:val="24"/>
        </w:rPr>
        <w:t>já foi realizado em Coimbra</w:t>
      </w:r>
      <w:r w:rsidRPr="00E9270A">
        <w:rPr>
          <w:sz w:val="24"/>
          <w:szCs w:val="24"/>
        </w:rPr>
        <w:t>.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 xml:space="preserve">A introdução deste </w:t>
      </w:r>
      <w:proofErr w:type="spellStart"/>
      <w:r w:rsidRPr="00E9270A">
        <w:rPr>
          <w:sz w:val="24"/>
          <w:szCs w:val="24"/>
        </w:rPr>
        <w:t>radiofármaco</w:t>
      </w:r>
      <w:proofErr w:type="spellEnd"/>
      <w:r w:rsidRPr="00E9270A">
        <w:rPr>
          <w:sz w:val="24"/>
          <w:szCs w:val="24"/>
        </w:rPr>
        <w:t xml:space="preserve"> no campo assistencial resulta do trabalho que vem sendo desenvolvido no ICNAS por uma equipa multidisciplinar desde há cerca de quatro anos, e «</w:t>
      </w:r>
      <w:r w:rsidRPr="00E9270A">
        <w:rPr>
          <w:b/>
          <w:sz w:val="24"/>
          <w:szCs w:val="24"/>
        </w:rPr>
        <w:t>constitui um avanço significativo na avaliação desta doença ao possibilitar uma deteção mais precoce do cancro da próstata, sobretudo em situações de recidiva</w:t>
      </w:r>
      <w:r w:rsidRPr="00E9270A">
        <w:rPr>
          <w:sz w:val="24"/>
          <w:szCs w:val="24"/>
        </w:rPr>
        <w:t>», afirma Miguel Castelo Branco, diretor do ICNAS.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 xml:space="preserve">Além de permitir uma avaliação do cancro da próstata muito mais eficaz, a </w:t>
      </w:r>
      <w:r w:rsidRPr="00E9270A">
        <w:rPr>
          <w:b/>
          <w:sz w:val="24"/>
          <w:szCs w:val="24"/>
        </w:rPr>
        <w:t xml:space="preserve">utilização da nova molécula não terá um custo superior ao do atual </w:t>
      </w:r>
      <w:proofErr w:type="spellStart"/>
      <w:r w:rsidRPr="00E9270A">
        <w:rPr>
          <w:b/>
          <w:sz w:val="24"/>
          <w:szCs w:val="24"/>
        </w:rPr>
        <w:t>radiofármaco</w:t>
      </w:r>
      <w:proofErr w:type="spellEnd"/>
      <w:r w:rsidRPr="00E9270A">
        <w:rPr>
          <w:b/>
          <w:sz w:val="24"/>
          <w:szCs w:val="24"/>
        </w:rPr>
        <w:t xml:space="preserve"> disponível no mercado</w:t>
      </w:r>
      <w:r w:rsidRPr="00E9270A">
        <w:rPr>
          <w:sz w:val="24"/>
          <w:szCs w:val="24"/>
        </w:rPr>
        <w:t xml:space="preserve"> – a </w:t>
      </w:r>
      <w:proofErr w:type="spellStart"/>
      <w:r w:rsidRPr="00E9270A">
        <w:rPr>
          <w:sz w:val="24"/>
          <w:szCs w:val="24"/>
        </w:rPr>
        <w:t>Fluorcolina</w:t>
      </w:r>
      <w:proofErr w:type="spellEnd"/>
      <w:r w:rsidRPr="00E9270A">
        <w:rPr>
          <w:sz w:val="24"/>
          <w:szCs w:val="24"/>
        </w:rPr>
        <w:t xml:space="preserve"> - 18F.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>O coordenador para a área clínica do ICNAS, João Pedroso de Lima, acredita que este novo exame reúne todas as condições para «</w:t>
      </w:r>
      <w:r w:rsidRPr="00E9270A">
        <w:rPr>
          <w:b/>
          <w:sz w:val="24"/>
          <w:szCs w:val="24"/>
        </w:rPr>
        <w:t xml:space="preserve">substituir o uso da </w:t>
      </w:r>
      <w:proofErr w:type="spellStart"/>
      <w:r w:rsidRPr="00E9270A">
        <w:rPr>
          <w:b/>
          <w:sz w:val="24"/>
          <w:szCs w:val="24"/>
        </w:rPr>
        <w:t>Fluorcolina</w:t>
      </w:r>
      <w:proofErr w:type="spellEnd"/>
      <w:r w:rsidRPr="00E9270A">
        <w:rPr>
          <w:b/>
          <w:sz w:val="24"/>
          <w:szCs w:val="24"/>
        </w:rPr>
        <w:t xml:space="preserve"> - 18F em Portugal. A molécula produzida no ICNAS, já utilizada em alguns países europeus, é muito mais sensível, permitindo avaliar parâmetros impossíveis de identificar por outros métodos de diagnóstico e fornece informações essenciais para detetar precocemente, e localizar, o reaparecimento do tumor e a sua </w:t>
      </w:r>
      <w:proofErr w:type="spellStart"/>
      <w:r w:rsidRPr="00E9270A">
        <w:rPr>
          <w:b/>
          <w:sz w:val="24"/>
          <w:szCs w:val="24"/>
        </w:rPr>
        <w:t>metastização</w:t>
      </w:r>
      <w:proofErr w:type="spellEnd"/>
      <w:r w:rsidRPr="00E9270A">
        <w:rPr>
          <w:b/>
          <w:sz w:val="24"/>
          <w:szCs w:val="24"/>
        </w:rPr>
        <w:t>.</w:t>
      </w:r>
      <w:r w:rsidRPr="00E9270A">
        <w:rPr>
          <w:sz w:val="24"/>
          <w:szCs w:val="24"/>
        </w:rPr>
        <w:t>»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 xml:space="preserve">Organismo Autónomo da Universidade de Coimbra, O ICNAS dedica-se à investigação biomédica e à aplicação clínica de moléculas marcadas com substâncias radioativas. 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lastRenderedPageBreak/>
        <w:t>Ao longo dos últimos anos, o Instituto lidera, no país, a produção e utilização de múltiplas moléculas (</w:t>
      </w:r>
      <w:proofErr w:type="spellStart"/>
      <w:r w:rsidRPr="00E9270A">
        <w:rPr>
          <w:sz w:val="24"/>
          <w:szCs w:val="24"/>
        </w:rPr>
        <w:t>radiofármacos</w:t>
      </w:r>
      <w:proofErr w:type="spellEnd"/>
      <w:r w:rsidRPr="00E9270A">
        <w:rPr>
          <w:sz w:val="24"/>
          <w:szCs w:val="24"/>
        </w:rPr>
        <w:t>) para a realização de estudos de Tomografia por Emissão de Positrões (PET/CT) em diversas situações clínicas, principalmente em Oncologia, Neurologia e Cardiologia.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>Cristina Pinto (Assessoria de Imprensa - Universidade de Coimbra)</w:t>
      </w:r>
    </w:p>
    <w:p w:rsidR="00E9270A" w:rsidRPr="00E9270A" w:rsidRDefault="00E9270A" w:rsidP="00E9270A">
      <w:pPr>
        <w:spacing w:line="360" w:lineRule="auto"/>
        <w:jc w:val="both"/>
        <w:rPr>
          <w:sz w:val="24"/>
          <w:szCs w:val="24"/>
        </w:rPr>
      </w:pPr>
      <w:r w:rsidRPr="00E9270A">
        <w:rPr>
          <w:sz w:val="24"/>
          <w:szCs w:val="24"/>
        </w:rPr>
        <w:t>Ciência na Imprensa Regional – Ciência Viva</w:t>
      </w:r>
    </w:p>
    <w:p w:rsidR="00E9270A" w:rsidRDefault="00E9270A"/>
    <w:sectPr w:rsidR="00E9270A" w:rsidSect="00B64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9270A"/>
    <w:rsid w:val="00362D13"/>
    <w:rsid w:val="00943EA8"/>
    <w:rsid w:val="00B641FA"/>
    <w:rsid w:val="00D673CD"/>
    <w:rsid w:val="00E9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F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7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1938</Characters>
  <Application>Microsoft Office Word</Application>
  <DocSecurity>0</DocSecurity>
  <Lines>16</Lines>
  <Paragraphs>4</Paragraphs>
  <ScaleCrop>false</ScaleCrop>
  <Company>PERSONAL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2015-09-28T10:06:00Z</dcterms:created>
  <dcterms:modified xsi:type="dcterms:W3CDTF">2015-09-28T10:11:00Z</dcterms:modified>
</cp:coreProperties>
</file>