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B036A" w:rsidRDefault="009711EE">
      <w:pPr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9B036A">
        <w:rPr>
          <w:rFonts w:cs="Arial"/>
          <w:bCs/>
          <w:color w:val="000000"/>
          <w:sz w:val="28"/>
          <w:szCs w:val="28"/>
          <w:shd w:val="clear" w:color="auto" w:fill="FFFFFF"/>
        </w:rPr>
        <w:t>Equipa portuguesa conquista uma medalha de ouro e duas de prata nas Olimpíadas Ibero-americanas de Física</w:t>
      </w:r>
    </w:p>
    <w:p w:rsidR="009711EE" w:rsidRPr="009B036A" w:rsidRDefault="009711EE">
      <w:pPr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9711EE" w:rsidRPr="009B036A" w:rsidRDefault="009711EE">
      <w:pPr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9B036A">
        <w:rPr>
          <w:rFonts w:cs="Arial"/>
          <w:bCs/>
          <w:color w:val="000000"/>
          <w:sz w:val="24"/>
          <w:szCs w:val="24"/>
          <w:shd w:val="clear" w:color="auto" w:fill="FFFFFF"/>
        </w:rPr>
        <w:t>Equipa portuguesa arrecada cinco prémios na Bolívia: uma medalha de ouro, duas medalhas de prata, uma menção hon</w:t>
      </w:r>
      <w:r w:rsidR="009B036A">
        <w:rPr>
          <w:rFonts w:cs="Arial"/>
          <w:bCs/>
          <w:color w:val="000000"/>
          <w:sz w:val="24"/>
          <w:szCs w:val="24"/>
          <w:shd w:val="clear" w:color="auto" w:fill="FFFFFF"/>
        </w:rPr>
        <w:t>rosa e o prémio especial para a</w:t>
      </w:r>
      <w:r w:rsidRPr="009B036A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 melhor prova teórica.</w:t>
      </w:r>
    </w:p>
    <w:p w:rsidR="009711EE" w:rsidRPr="009B036A" w:rsidRDefault="009711EE">
      <w:pPr>
        <w:rPr>
          <w:rFonts w:cs="Arial"/>
          <w:bCs/>
          <w:color w:val="000000"/>
          <w:sz w:val="24"/>
          <w:szCs w:val="24"/>
          <w:shd w:val="clear" w:color="auto" w:fill="FFFFFF"/>
        </w:rPr>
      </w:pP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Já são conhecidos os resultados das Olimpíadas Ibero-americanas de Física, que terminaram </w:t>
      </w:r>
      <w:r w:rsidRPr="009B036A">
        <w:rPr>
          <w:rFonts w:eastAsia="Times New Roman" w:cs="Arial"/>
          <w:color w:val="000000"/>
          <w:sz w:val="24"/>
          <w:szCs w:val="24"/>
          <w:lang w:eastAsia="pt-PT"/>
        </w:rPr>
        <w:t>dia 13 de Setembro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 em Cochabamba, Bolívia. Participaram nesta competição 69 estudantes finalistas do ensino secundário de 19 países do espaço ibero-americano. Esta Olimpíada, que vai já na XX edição, é uma competição anual onde jovens estudantes pré-universitários são convidados a demonstrar a sua preparação em Física em dois longos e difíceis exames (um teórico e um experimental). O nível de conhecimentos requeridos para realizar estas provas vai para além do programa de Física do ensino secundário, envolvendo por parte dos estudantes imenso esforço e dedicação durante a fase de preparação. O vencedor absoluto desta olimpíada, que obteve a melhor classificação no conjunto dos dois testes,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foi um estudante de El Salvador, Rene </w:t>
      </w:r>
      <w:proofErr w:type="spellStart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Villela</w:t>
      </w:r>
      <w:proofErr w:type="spellEnd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Escalante</w:t>
      </w:r>
      <w:proofErr w:type="spellEnd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.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Os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i/>
          <w:iCs/>
          <w:color w:val="000000"/>
          <w:sz w:val="24"/>
          <w:szCs w:val="24"/>
          <w:lang w:eastAsia="pt-PT"/>
        </w:rPr>
        <w:t>team-leaders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que acompanharam a delegação a Cochabamba, Fernando Nogueira e Orlando Oliveira, da Universidade de Coimbra (UC), fazem um balanço muito positivo da prestação portuguesa: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“A prestação global dos nossos estudantes foi muito boa: três dos alunos portugueses obtiveram classificações acima dos 40 pontos em 50 possíveis. Um deles, Paulo Mourão, foi mesmo a melhor prova teórica da competição. </w:t>
      </w:r>
      <w:proofErr w:type="gramStart"/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Merece</w:t>
      </w:r>
      <w:proofErr w:type="gramEnd"/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também </w:t>
      </w:r>
      <w:proofErr w:type="gramStart"/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destaque</w:t>
      </w:r>
      <w:proofErr w:type="gramEnd"/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o facto de todos os alunos terem obtido mais de 15 pontos em 20 possíveis na prova experimental, algo inédito na história da participação portuguesa nas olimpíadas internacionais.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”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Os docentes da Univer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>sidade de Coimbra salientam que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 “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a prova experimental exigia grande destreza experimental para conseguir recolher todos os dados necessários. O trabalho de preparação dos alunos ao longo do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ano, individualmente, nas suas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escolas, e nas sessões que decorreram na Universidade de Coimbra, foi essencial. Os professores destes alunos tiveram também um papel de extrema importância, visto que a preparação experimental foi feita com eles, nas escolas e fora do horário normal. A muito deficiente componente experimental dos programas ministrados no nosso ensino dificulta enormemente o trabalho de preparação, exigindo muito esforço da parte dos alunos para compensar o seu pouco à vontade num laboratório de Física.”.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A lista dos estudantes portugueses é a seguinte: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Paulo Duarte Mourão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 Secundária c/ 2º e 3º ciclos de Santa Maria da Feira),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medalha de ouro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Gonçalo Eduardo Cascalho Raposo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 Secundária Manuel da Fonseca, Santiago do Cacém),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medalha de prata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Carlos Alberto Rebelo Couto</w:t>
      </w:r>
      <w:r w:rsidR="009B036A"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(Agrupamento de Escolas de Penalva do Castelo),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medalha de prata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 xml:space="preserve">João Francisco Lopes Cruz de </w:t>
      </w:r>
      <w:proofErr w:type="gramStart"/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Carvalho</w:t>
      </w:r>
      <w:r w:rsidRPr="009B036A">
        <w:rPr>
          <w:rFonts w:eastAsia="Times New Roman" w:cs="Arial"/>
          <w:bCs/>
          <w:color w:val="000000"/>
          <w:sz w:val="24"/>
          <w:szCs w:val="24"/>
          <w:lang w:eastAsia="pt-PT"/>
        </w:rPr>
        <w:t> 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</w:t>
      </w:r>
      <w:proofErr w:type="gramEnd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 Secundária de Viriato, Viseu),</w:t>
      </w:r>
      <w:r w:rsidR="009B036A" w:rsidRPr="009B036A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Cs/>
          <w:color w:val="000000"/>
          <w:sz w:val="24"/>
          <w:szCs w:val="24"/>
          <w:lang w:eastAsia="pt-PT"/>
        </w:rPr>
        <w:t>menção honrosa</w:t>
      </w:r>
    </w:p>
    <w:p w:rsidR="009711EE" w:rsidRPr="009711EE" w:rsidRDefault="009711EE" w:rsidP="009711EE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lastRenderedPageBreak/>
        <w:t xml:space="preserve">As Olimpíadas de Física são uma atividade promovida pela Sociedade Portuguesa de Física com o patrocínio do Ministério da Educação e da Ciência, da Agência Ciência Viva, da Fundação EDP e da Fundação Calouste Gulbenkian. O treino da equipa decorreu no Departamento de Física da Faculdade de Ciências e Tecnologia da Universidade de Coimbra, integrado nas atividades da escola Quark! </w:t>
      </w:r>
      <w:proofErr w:type="gramStart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de</w:t>
      </w:r>
      <w:proofErr w:type="gramEnd"/>
      <w:r w:rsidRPr="009711EE">
        <w:rPr>
          <w:rFonts w:eastAsia="Times New Roman" w:cs="Arial"/>
          <w:color w:val="000000"/>
          <w:sz w:val="24"/>
          <w:szCs w:val="24"/>
          <w:lang w:eastAsia="pt-PT"/>
        </w:rPr>
        <w:t xml:space="preserve"> Física para jovens.</w:t>
      </w:r>
    </w:p>
    <w:p w:rsidR="009711EE" w:rsidRPr="009B036A" w:rsidRDefault="009711EE">
      <w:pPr>
        <w:rPr>
          <w:sz w:val="24"/>
          <w:szCs w:val="24"/>
        </w:rPr>
      </w:pPr>
    </w:p>
    <w:p w:rsidR="009711EE" w:rsidRPr="009B036A" w:rsidRDefault="009711EE">
      <w:pPr>
        <w:rPr>
          <w:sz w:val="24"/>
          <w:szCs w:val="24"/>
        </w:rPr>
      </w:pPr>
      <w:r w:rsidRPr="009B036A">
        <w:rPr>
          <w:sz w:val="24"/>
          <w:szCs w:val="24"/>
        </w:rPr>
        <w:t>Ciência na Imprensa Regional – Ciência Viva</w:t>
      </w:r>
    </w:p>
    <w:p w:rsidR="009B036A" w:rsidRDefault="009B036A"/>
    <w:p w:rsidR="009B036A" w:rsidRPr="009711EE" w:rsidRDefault="009B036A" w:rsidP="009B036A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Legenda da imagem: Da esquerda para a direita: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Carlos Couto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(Agrupamento de Escolas de Penalva do Castelo,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medalha de prata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),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Paulo Mourão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 Secundária de Santa Maria da Feira,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medalha de ouro e melhor prova teórica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)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, João Carvalho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 Secundária de Viriato, Viseu,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menção honrosa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) e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Gonçalo Raposo</w:t>
      </w:r>
      <w:r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(Escola Secundária Manuel da Fonseca, Santiago do Cacém,</w:t>
      </w:r>
      <w:r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r w:rsidRPr="009711EE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medalha de prata</w:t>
      </w:r>
      <w:r w:rsidRPr="009711EE">
        <w:rPr>
          <w:rFonts w:eastAsia="Times New Roman" w:cs="Arial"/>
          <w:color w:val="000000"/>
          <w:sz w:val="24"/>
          <w:szCs w:val="24"/>
          <w:lang w:eastAsia="pt-PT"/>
        </w:rPr>
        <w:t>).</w:t>
      </w:r>
    </w:p>
    <w:p w:rsidR="009B036A" w:rsidRDefault="009B036A"/>
    <w:sectPr w:rsidR="009B036A" w:rsidSect="00F64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711EE"/>
    <w:rsid w:val="00362D13"/>
    <w:rsid w:val="00943EA8"/>
    <w:rsid w:val="009711EE"/>
    <w:rsid w:val="009B036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97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3159</Characters>
  <Application>Microsoft Office Word</Application>
  <DocSecurity>0</DocSecurity>
  <Lines>26</Lines>
  <Paragraphs>7</Paragraphs>
  <ScaleCrop>false</ScaleCrop>
  <Company>PERSONAL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2015-09-14T11:39:00Z</dcterms:created>
  <dcterms:modified xsi:type="dcterms:W3CDTF">2015-09-14T11:45:00Z</dcterms:modified>
</cp:coreProperties>
</file>