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57" w:rsidRPr="00B060F6" w:rsidRDefault="00FE3D57" w:rsidP="00FE3D57">
      <w:pPr>
        <w:pStyle w:val="MediumShading1-Accent11"/>
        <w:tabs>
          <w:tab w:val="left" w:pos="8505"/>
        </w:tabs>
        <w:spacing w:line="276" w:lineRule="auto"/>
        <w:rPr>
          <w:rFonts w:ascii="Arial" w:hAnsi="Arial" w:cs="Arial"/>
          <w:sz w:val="32"/>
          <w:szCs w:val="32"/>
        </w:rPr>
      </w:pPr>
      <w:r w:rsidRPr="00B060F6">
        <w:rPr>
          <w:rFonts w:ascii="Arial" w:hAnsi="Arial" w:cs="Arial"/>
          <w:sz w:val="32"/>
          <w:szCs w:val="32"/>
        </w:rPr>
        <w:t xml:space="preserve">Investigação nacional lidera deteção inédita na atmosfera de Vénus </w:t>
      </w:r>
    </w:p>
    <w:p w:rsidR="00FE3D57" w:rsidRDefault="00FE3D57" w:rsidP="00FE3D57">
      <w:pPr>
        <w:pStyle w:val="MediumShading1-Accent11"/>
        <w:spacing w:line="276" w:lineRule="auto"/>
        <w:rPr>
          <w:rFonts w:ascii="Arial" w:hAnsi="Arial" w:cs="Arial"/>
          <w:i/>
          <w:sz w:val="26"/>
          <w:szCs w:val="26"/>
        </w:rPr>
      </w:pPr>
    </w:p>
    <w:p w:rsidR="00FE3D57" w:rsidRPr="00B34EBE" w:rsidRDefault="00FE3D57" w:rsidP="00FE3D57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sz w:val="26"/>
          <w:szCs w:val="26"/>
        </w:rPr>
        <w:t>Investigadores do Instituto de Astrofísica e Ciências do Espaço efetuaram a primeira m</w:t>
      </w:r>
      <w:r w:rsidRPr="00B34EBE">
        <w:rPr>
          <w:rFonts w:ascii="Arial" w:hAnsi="Arial" w:cs="Arial"/>
          <w:i/>
          <w:sz w:val="26"/>
          <w:szCs w:val="26"/>
        </w:rPr>
        <w:t>edição dos ventos na atmosfera de Vénus em simultâneo da Terra e de uma sonda espacial.</w:t>
      </w:r>
    </w:p>
    <w:p w:rsidR="00FE3D57" w:rsidRPr="00935501" w:rsidRDefault="00FE3D57" w:rsidP="00FE3D57">
      <w:pPr>
        <w:pStyle w:val="MediumShading1-Accent11"/>
        <w:spacing w:line="276" w:lineRule="auto"/>
        <w:rPr>
          <w:rFonts w:ascii="Arial" w:hAnsi="Arial" w:cs="Arial"/>
        </w:rPr>
      </w:pPr>
    </w:p>
    <w:p w:rsidR="003228AF" w:rsidRDefault="00FE3D57" w:rsidP="003228AF">
      <w:pPr>
        <w:pStyle w:val="MediumShading1-Accent1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Uma equipa internacional, liderada por investigadores do Instituto de Astrofísica e Ciências do Espaço (IA), realizou a primeira medição da circulação meridional da atmosfera de Vénus a partir da Terra. Esta medição foi realizada através de observações inéditas, sincronizadas entre a sonda da Agência Espacial Europeia (</w:t>
      </w:r>
      <w:hyperlink r:id="rId4" w:history="1">
        <w:r w:rsidRPr="009A32A4">
          <w:rPr>
            <w:rStyle w:val="Hiperligao"/>
            <w:rFonts w:ascii="Arial" w:hAnsi="Arial" w:cs="Arial"/>
          </w:rPr>
          <w:t>ESA</w:t>
        </w:r>
      </w:hyperlink>
      <w:r>
        <w:rPr>
          <w:rFonts w:ascii="Arial" w:hAnsi="Arial" w:cs="Arial"/>
        </w:rPr>
        <w:t xml:space="preserve">) </w:t>
      </w:r>
      <w:hyperlink r:id="rId5" w:history="1">
        <w:proofErr w:type="spellStart"/>
        <w:r w:rsidRPr="009A32A4">
          <w:rPr>
            <w:rStyle w:val="Hiperligao"/>
            <w:rFonts w:ascii="Arial" w:hAnsi="Arial" w:cs="Arial"/>
            <w:i/>
          </w:rPr>
          <w:t>Venus</w:t>
        </w:r>
        <w:proofErr w:type="spellEnd"/>
        <w:r w:rsidRPr="009A32A4">
          <w:rPr>
            <w:rStyle w:val="Hiperligao"/>
            <w:rFonts w:ascii="Arial" w:hAnsi="Arial" w:cs="Arial"/>
            <w:i/>
          </w:rPr>
          <w:t xml:space="preserve"> Express</w:t>
        </w:r>
      </w:hyperlink>
      <w:r>
        <w:rPr>
          <w:rFonts w:ascii="Arial" w:hAnsi="Arial" w:cs="Arial"/>
        </w:rPr>
        <w:t xml:space="preserve"> e o Telescópio </w:t>
      </w:r>
      <w:r w:rsidRPr="00756042">
        <w:rPr>
          <w:rFonts w:ascii="Arial" w:hAnsi="Arial" w:cs="Arial"/>
        </w:rPr>
        <w:t>Canadá-France-</w:t>
      </w:r>
      <w:proofErr w:type="spellStart"/>
      <w:r w:rsidRPr="00756042">
        <w:rPr>
          <w:rFonts w:ascii="Arial" w:hAnsi="Arial" w:cs="Arial"/>
        </w:rPr>
        <w:t>Hawaii</w:t>
      </w:r>
      <w:proofErr w:type="spellEnd"/>
      <w:r>
        <w:rPr>
          <w:rFonts w:ascii="Arial" w:hAnsi="Arial" w:cs="Arial"/>
        </w:rPr>
        <w:t xml:space="preserve"> (</w:t>
      </w:r>
      <w:hyperlink r:id="rId6" w:history="1">
        <w:r w:rsidRPr="009A32A4">
          <w:rPr>
            <w:rStyle w:val="Hiperligao"/>
            <w:rFonts w:ascii="Arial" w:hAnsi="Arial" w:cs="Arial"/>
          </w:rPr>
          <w:t>CFHT</w:t>
        </w:r>
      </w:hyperlink>
      <w:r>
        <w:rPr>
          <w:rFonts w:ascii="Arial" w:hAnsi="Arial" w:cs="Arial"/>
        </w:rPr>
        <w:t xml:space="preserve">), no Havai. </w:t>
      </w:r>
    </w:p>
    <w:p w:rsidR="003228AF" w:rsidRDefault="00FE3D57" w:rsidP="003228AF">
      <w:pPr>
        <w:pStyle w:val="MediumShading1-Accent11"/>
        <w:spacing w:line="276" w:lineRule="auto"/>
        <w:rPr>
          <w:rFonts w:ascii="Arial" w:hAnsi="Arial" w:cs="Arial"/>
        </w:rPr>
      </w:pPr>
      <w:r w:rsidRPr="002A4072">
        <w:rPr>
          <w:rFonts w:ascii="Arial" w:hAnsi="Arial" w:cs="Arial"/>
        </w:rPr>
        <w:t>Uma das razões do interesse científico atual por Vénus é compreender como, tendo-se formado na</w:t>
      </w:r>
      <w:r w:rsidRPr="002A4072">
        <w:rPr>
          <w:rFonts w:ascii="Arial" w:eastAsia="Tw Cen MT" w:hAnsi="Arial" w:cs="Arial"/>
        </w:rPr>
        <w:t xml:space="preserve"> proximidade da Terra </w:t>
      </w:r>
      <w:r w:rsidRPr="002A4072">
        <w:rPr>
          <w:rFonts w:ascii="Arial" w:hAnsi="Arial" w:cs="Arial"/>
        </w:rPr>
        <w:t>e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com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uma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composição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inicial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muito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semelhante,</w:t>
      </w:r>
      <w:r w:rsidRPr="002A4072">
        <w:rPr>
          <w:rFonts w:ascii="Arial" w:eastAsia="Tw Cen MT" w:hAnsi="Arial" w:cs="Arial"/>
        </w:rPr>
        <w:t xml:space="preserve"> este planeta </w:t>
      </w:r>
      <w:r w:rsidRPr="002A4072">
        <w:rPr>
          <w:rFonts w:ascii="Arial" w:hAnsi="Arial" w:cs="Arial"/>
        </w:rPr>
        <w:t>evoluiu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de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maneira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completamente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diferente.</w:t>
      </w:r>
      <w:r w:rsidRPr="002A4072">
        <w:rPr>
          <w:rFonts w:ascii="Arial" w:eastAsia="Tw Cen MT" w:hAnsi="Arial" w:cs="Arial"/>
        </w:rPr>
        <w:t xml:space="preserve"> </w:t>
      </w:r>
      <w:r>
        <w:rPr>
          <w:rFonts w:ascii="Arial" w:hAnsi="Arial" w:cs="Arial"/>
        </w:rPr>
        <w:t>Através de</w:t>
      </w:r>
      <w:r w:rsidRPr="002A4072">
        <w:rPr>
          <w:rFonts w:ascii="Arial" w:hAnsi="Arial" w:cs="Arial"/>
        </w:rPr>
        <w:t xml:space="preserve"> observaç</w:t>
      </w:r>
      <w:r>
        <w:rPr>
          <w:rFonts w:ascii="Arial" w:hAnsi="Arial" w:cs="Arial"/>
        </w:rPr>
        <w:t>ões</w:t>
      </w:r>
      <w:r w:rsidRPr="002A4072">
        <w:rPr>
          <w:rFonts w:ascii="Arial" w:hAnsi="Arial" w:cs="Arial"/>
        </w:rPr>
        <w:t xml:space="preserve"> sincronizada</w:t>
      </w:r>
      <w:r>
        <w:rPr>
          <w:rFonts w:ascii="Arial" w:hAnsi="Arial" w:cs="Arial"/>
        </w:rPr>
        <w:t>s</w:t>
      </w:r>
      <w:r w:rsidRPr="002A4072">
        <w:rPr>
          <w:rFonts w:ascii="Arial" w:hAnsi="Arial" w:cs="Arial"/>
        </w:rPr>
        <w:t xml:space="preserve"> a partir de uma sonda espacial e </w:t>
      </w:r>
      <w:r>
        <w:rPr>
          <w:rFonts w:ascii="Arial" w:hAnsi="Arial" w:cs="Arial"/>
        </w:rPr>
        <w:t xml:space="preserve">um </w:t>
      </w:r>
      <w:r w:rsidRPr="002A4072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lescópio terrestre foi possível detetar pela primeira vez </w:t>
      </w:r>
      <w:r w:rsidRPr="002A4072">
        <w:rPr>
          <w:rFonts w:ascii="Arial" w:hAnsi="Arial" w:cs="Arial"/>
        </w:rPr>
        <w:t>o chamado vento meridional, uma componente da circulação geral da atmosfera que nunca havia sido medida a partir da Terra.</w:t>
      </w:r>
      <w:r w:rsidRPr="00E21F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Este</w:t>
      </w:r>
      <w:r w:rsidRPr="002A4072">
        <w:rPr>
          <w:rFonts w:ascii="Arial" w:hAnsi="Arial" w:cs="Arial"/>
        </w:rPr>
        <w:t xml:space="preserve"> estudo abre as portas à monitorização autónoma da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atmosfera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de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Vénus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e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do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seu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clima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a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partir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da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Terra,</w:t>
      </w:r>
      <w:r>
        <w:rPr>
          <w:rFonts w:ascii="Arial" w:eastAsia="Tw Cen MT" w:hAnsi="Arial" w:cs="Arial"/>
        </w:rPr>
        <w:t xml:space="preserve"> </w:t>
      </w:r>
      <w:r w:rsidRPr="002A4072">
        <w:rPr>
          <w:rFonts w:ascii="Arial" w:eastAsia="Tw Cen MT" w:hAnsi="Arial" w:cs="Arial"/>
        </w:rPr>
        <w:t xml:space="preserve">complementando as capacidades das </w:t>
      </w:r>
      <w:r w:rsidRPr="002A4072">
        <w:rPr>
          <w:rFonts w:ascii="Arial" w:hAnsi="Arial" w:cs="Arial"/>
        </w:rPr>
        <w:t>missões</w:t>
      </w:r>
      <w:r w:rsidRPr="002A4072">
        <w:rPr>
          <w:rFonts w:ascii="Arial" w:eastAsia="Tw Cen MT" w:hAnsi="Arial" w:cs="Arial"/>
        </w:rPr>
        <w:t xml:space="preserve"> </w:t>
      </w:r>
      <w:r w:rsidRPr="002A4072">
        <w:rPr>
          <w:rFonts w:ascii="Arial" w:hAnsi="Arial" w:cs="Arial"/>
        </w:rPr>
        <w:t>espaciais.</w:t>
      </w:r>
    </w:p>
    <w:p w:rsidR="003228AF" w:rsidRDefault="00FE3D57" w:rsidP="00FE3D57">
      <w:pPr>
        <w:rPr>
          <w:rFonts w:ascii="Arial" w:hAnsi="Arial" w:cs="Arial"/>
        </w:rPr>
      </w:pPr>
      <w:hyperlink r:id="rId7" w:history="1">
        <w:r w:rsidRPr="008A2380">
          <w:rPr>
            <w:rStyle w:val="Hiperligao"/>
            <w:rFonts w:ascii="Arial" w:hAnsi="Arial" w:cs="Arial"/>
          </w:rPr>
          <w:t>Pedro Machado</w:t>
        </w:r>
      </w:hyperlink>
      <w:r>
        <w:rPr>
          <w:rFonts w:ascii="Arial" w:hAnsi="Arial" w:cs="Arial"/>
        </w:rPr>
        <w:t xml:space="preserve"> </w:t>
      </w:r>
      <w:r w:rsidRPr="00935501">
        <w:rPr>
          <w:rFonts w:ascii="Arial" w:hAnsi="Arial" w:cs="Arial"/>
        </w:rPr>
        <w:t xml:space="preserve">(IA e </w:t>
      </w:r>
      <w:r>
        <w:rPr>
          <w:rFonts w:ascii="Arial" w:hAnsi="Arial" w:cs="Arial"/>
        </w:rPr>
        <w:t xml:space="preserve">Faculdade de Ciências da </w:t>
      </w:r>
      <w:hyperlink r:id="rId8" w:history="1">
        <w:r w:rsidRPr="00935501">
          <w:rPr>
            <w:rStyle w:val="Hiperligao"/>
            <w:rFonts w:ascii="Arial" w:hAnsi="Arial" w:cs="Arial"/>
          </w:rPr>
          <w:t>Universidade de Lisboa</w:t>
        </w:r>
      </w:hyperlink>
      <w:r>
        <w:rPr>
          <w:rFonts w:ascii="Arial" w:hAnsi="Arial" w:cs="Arial"/>
        </w:rPr>
        <w:t xml:space="preserve">) não esconde o seu entusiasmo: “estamos </w:t>
      </w:r>
      <w:r w:rsidRPr="00120DEE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contentes</w:t>
      </w:r>
      <w:r w:rsidRPr="00120DEE">
        <w:rPr>
          <w:rFonts w:ascii="Arial" w:hAnsi="Arial" w:cs="Arial"/>
        </w:rPr>
        <w:t xml:space="preserve"> com os resultados deste trabalho. Por um lado, conseguimos a primeira medição</w:t>
      </w:r>
      <w:r>
        <w:rPr>
          <w:rFonts w:ascii="Arial" w:hAnsi="Arial" w:cs="Arial"/>
        </w:rPr>
        <w:t xml:space="preserve"> da circulação meridional</w:t>
      </w:r>
      <w:r w:rsidRPr="00120DEE">
        <w:rPr>
          <w:rFonts w:ascii="Arial" w:hAnsi="Arial" w:cs="Arial"/>
        </w:rPr>
        <w:t xml:space="preserve"> da atmosfera de Vénus a partir de observações com telescópios terrestres; por outro lado, realizámos o primeiro projeto de observações sincronizadas entre uma sonda espacial (</w:t>
      </w:r>
      <w:proofErr w:type="spellStart"/>
      <w:r w:rsidRPr="00120DEE">
        <w:rPr>
          <w:rFonts w:ascii="Arial" w:hAnsi="Arial" w:cs="Arial"/>
          <w:i/>
        </w:rPr>
        <w:t>Venus</w:t>
      </w:r>
      <w:proofErr w:type="spellEnd"/>
      <w:r w:rsidRPr="00120DEE">
        <w:rPr>
          <w:rFonts w:ascii="Arial" w:hAnsi="Arial" w:cs="Arial"/>
          <w:i/>
        </w:rPr>
        <w:t xml:space="preserve"> Express</w:t>
      </w:r>
      <w:r w:rsidRPr="00120DEE">
        <w:rPr>
          <w:rFonts w:ascii="Arial" w:hAnsi="Arial" w:cs="Arial"/>
        </w:rPr>
        <w:t xml:space="preserve"> da Agência Espacial Europeia) e </w:t>
      </w:r>
      <w:r>
        <w:rPr>
          <w:rFonts w:ascii="Arial" w:hAnsi="Arial" w:cs="Arial"/>
        </w:rPr>
        <w:t xml:space="preserve">um </w:t>
      </w:r>
      <w:r w:rsidRPr="00120DEE">
        <w:rPr>
          <w:rFonts w:ascii="Arial" w:hAnsi="Arial" w:cs="Arial"/>
        </w:rPr>
        <w:t>teles</w:t>
      </w:r>
      <w:r>
        <w:rPr>
          <w:rFonts w:ascii="Arial" w:hAnsi="Arial" w:cs="Arial"/>
        </w:rPr>
        <w:t>cópio no solo (CFHT –</w:t>
      </w:r>
      <w:r w:rsidRPr="00120DEE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v</w:t>
      </w:r>
      <w:r w:rsidRPr="00120DEE">
        <w:rPr>
          <w:rFonts w:ascii="Arial" w:hAnsi="Arial" w:cs="Arial"/>
        </w:rPr>
        <w:t>ai)</w:t>
      </w:r>
      <w:r>
        <w:rPr>
          <w:rFonts w:ascii="Arial" w:hAnsi="Arial" w:cs="Arial"/>
        </w:rPr>
        <w:t>.</w:t>
      </w:r>
      <w:r w:rsidRPr="00120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120DEE">
        <w:rPr>
          <w:rFonts w:ascii="Arial" w:hAnsi="Arial" w:cs="Arial"/>
        </w:rPr>
        <w:t>os resultados agora publicados é notória a pertinência deste género de projetos dada a sua complementaridade e ao facto de constituir uma validação cruzada das diferentes técnicas utilizadas”.</w:t>
      </w:r>
    </w:p>
    <w:p w:rsidR="00FE3D57" w:rsidRPr="002A4072" w:rsidRDefault="00FE3D57" w:rsidP="00FE3D57">
      <w:pPr>
        <w:rPr>
          <w:rFonts w:ascii="Arial" w:hAnsi="Arial" w:cs="Arial"/>
        </w:rPr>
      </w:pPr>
      <w:r>
        <w:rPr>
          <w:rFonts w:ascii="Arial" w:hAnsi="Arial" w:cs="Arial"/>
        </w:rPr>
        <w:t>A evolução deste projeto irá contribuir de uma forma decisiva</w:t>
      </w:r>
      <w:r w:rsidRPr="002A4072">
        <w:rPr>
          <w:rFonts w:ascii="Arial" w:hAnsi="Arial" w:cs="Arial"/>
        </w:rPr>
        <w:t xml:space="preserve"> pa</w:t>
      </w:r>
      <w:r>
        <w:rPr>
          <w:rFonts w:ascii="Arial" w:hAnsi="Arial" w:cs="Arial"/>
        </w:rPr>
        <w:t>ra distinguir, entre os</w:t>
      </w:r>
      <w:r w:rsidRPr="002A4072">
        <w:rPr>
          <w:rFonts w:ascii="Arial" w:hAnsi="Arial" w:cs="Arial"/>
        </w:rPr>
        <w:t xml:space="preserve"> </w:t>
      </w:r>
      <w:proofErr w:type="spellStart"/>
      <w:r w:rsidRPr="002A4072">
        <w:rPr>
          <w:rFonts w:ascii="Arial" w:hAnsi="Arial" w:cs="Arial"/>
        </w:rPr>
        <w:t>exoplanetas</w:t>
      </w:r>
      <w:proofErr w:type="spellEnd"/>
      <w:r w:rsidRPr="002A4072">
        <w:rPr>
          <w:rFonts w:ascii="Arial" w:hAnsi="Arial" w:cs="Arial"/>
        </w:rPr>
        <w:t xml:space="preserve"> que têm sido descobertos na última década em órbita de estrelas longínquas, os que poderão ser habitáveis como a Terra e qua</w:t>
      </w:r>
      <w:r>
        <w:rPr>
          <w:rFonts w:ascii="Arial" w:hAnsi="Arial" w:cs="Arial"/>
        </w:rPr>
        <w:t>is serão inóspitos, como Vénus.</w:t>
      </w:r>
    </w:p>
    <w:p w:rsidR="00FE3D57" w:rsidRPr="00120DEE" w:rsidRDefault="00FE3D57" w:rsidP="00FE3D57">
      <w:pPr>
        <w:rPr>
          <w:rFonts w:ascii="Arial" w:hAnsi="Arial" w:cs="Arial"/>
        </w:rPr>
      </w:pPr>
      <w:hyperlink r:id="rId9" w:history="1">
        <w:r w:rsidRPr="008A2380">
          <w:rPr>
            <w:rStyle w:val="Hiperligao"/>
            <w:rFonts w:ascii="Arial" w:hAnsi="Arial" w:cs="Arial"/>
          </w:rPr>
          <w:t>David Luz</w:t>
        </w:r>
      </w:hyperlink>
      <w:r>
        <w:rPr>
          <w:rFonts w:ascii="Arial" w:hAnsi="Arial" w:cs="Arial"/>
        </w:rPr>
        <w:t xml:space="preserve"> </w:t>
      </w:r>
      <w:r w:rsidRPr="00935501">
        <w:rPr>
          <w:rFonts w:ascii="Arial" w:hAnsi="Arial" w:cs="Arial"/>
        </w:rPr>
        <w:t xml:space="preserve">(IA e </w:t>
      </w:r>
      <w:r>
        <w:rPr>
          <w:rFonts w:ascii="Arial" w:hAnsi="Arial" w:cs="Arial"/>
        </w:rPr>
        <w:t xml:space="preserve">Faculdade de Ciências da </w:t>
      </w:r>
      <w:hyperlink r:id="rId10" w:history="1">
        <w:r w:rsidRPr="00935501">
          <w:rPr>
            <w:rStyle w:val="Hiperligao"/>
            <w:rFonts w:ascii="Arial" w:hAnsi="Arial" w:cs="Arial"/>
          </w:rPr>
          <w:t>Universidade de Lisboa</w:t>
        </w:r>
      </w:hyperlink>
      <w:r w:rsidRPr="0093550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realçou ainda que </w:t>
      </w:r>
      <w:r w:rsidRPr="00120DEE">
        <w:rPr>
          <w:rFonts w:ascii="Arial" w:hAnsi="Arial" w:cs="Arial"/>
        </w:rPr>
        <w:t>“a técnica de medição de ventos utilizada (</w:t>
      </w:r>
      <w:proofErr w:type="spellStart"/>
      <w:r w:rsidRPr="00120DEE">
        <w:rPr>
          <w:rFonts w:ascii="Arial" w:hAnsi="Arial" w:cs="Arial"/>
        </w:rPr>
        <w:t>velocimetria</w:t>
      </w:r>
      <w:proofErr w:type="spellEnd"/>
      <w:r w:rsidRPr="00120DEE">
        <w:rPr>
          <w:rFonts w:ascii="Arial" w:hAnsi="Arial" w:cs="Arial"/>
        </w:rPr>
        <w:t xml:space="preserve"> Doppler) foi desenvolvida e aperfeiçoada pelo nosso grupo podendo vir a seu utilizada no estudo das atmosferas de outros planetas do Sistema Solar e no futuro, também, no caso dos </w:t>
      </w:r>
      <w:proofErr w:type="spellStart"/>
      <w:r w:rsidRPr="00120DEE">
        <w:rPr>
          <w:rFonts w:ascii="Arial" w:hAnsi="Arial" w:cs="Arial"/>
        </w:rPr>
        <w:t>exoplanetas</w:t>
      </w:r>
      <w:proofErr w:type="spellEnd"/>
      <w:r w:rsidRPr="00120DEE">
        <w:rPr>
          <w:rFonts w:ascii="Arial" w:hAnsi="Arial" w:cs="Arial"/>
        </w:rPr>
        <w:t xml:space="preserve">”.    </w:t>
      </w:r>
    </w:p>
    <w:p w:rsidR="00BA4FF0" w:rsidRDefault="00FE3D57" w:rsidP="00FE3D57">
      <w:pPr>
        <w:jc w:val="both"/>
        <w:rPr>
          <w:rFonts w:ascii="Arial" w:hAnsi="Arial" w:cs="Arial"/>
        </w:rPr>
      </w:pPr>
      <w:r w:rsidRPr="00756042">
        <w:rPr>
          <w:rFonts w:ascii="Arial" w:hAnsi="Arial" w:cs="Arial"/>
        </w:rPr>
        <w:t xml:space="preserve">Para realizar as medições espaciais, a sonda </w:t>
      </w:r>
      <w:proofErr w:type="spellStart"/>
      <w:r w:rsidRPr="007701A1">
        <w:rPr>
          <w:rFonts w:ascii="Arial" w:hAnsi="Arial" w:cs="Arial"/>
          <w:i/>
        </w:rPr>
        <w:t>Venus</w:t>
      </w:r>
      <w:proofErr w:type="spellEnd"/>
      <w:r w:rsidRPr="007701A1">
        <w:rPr>
          <w:rFonts w:ascii="Arial" w:hAnsi="Arial" w:cs="Arial"/>
          <w:i/>
        </w:rPr>
        <w:t xml:space="preserve"> Express</w:t>
      </w:r>
      <w:r w:rsidRPr="00756042">
        <w:rPr>
          <w:rFonts w:ascii="Arial" w:hAnsi="Arial" w:cs="Arial"/>
        </w:rPr>
        <w:t xml:space="preserve"> foi previamente programada para recolher imagens pormenorizadas do planeta</w:t>
      </w:r>
      <w:r>
        <w:rPr>
          <w:rFonts w:ascii="Arial" w:hAnsi="Arial" w:cs="Arial"/>
        </w:rPr>
        <w:t>,</w:t>
      </w:r>
      <w:r w:rsidRPr="00756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exatamente </w:t>
      </w:r>
      <w:r w:rsidRPr="00756042">
        <w:rPr>
          <w:rFonts w:ascii="Arial" w:hAnsi="Arial" w:cs="Arial"/>
        </w:rPr>
        <w:t xml:space="preserve">nos mesmos dias e horas em que os astrónomos realizavam as observações </w:t>
      </w:r>
      <w:r>
        <w:rPr>
          <w:rFonts w:ascii="Arial" w:hAnsi="Arial" w:cs="Arial"/>
        </w:rPr>
        <w:t>na</w:t>
      </w:r>
      <w:r w:rsidRPr="00756042">
        <w:rPr>
          <w:rFonts w:ascii="Arial" w:hAnsi="Arial" w:cs="Arial"/>
        </w:rPr>
        <w:t xml:space="preserve"> Terra, com o auxílio do telescópio</w:t>
      </w:r>
      <w:r>
        <w:rPr>
          <w:rFonts w:ascii="Arial" w:hAnsi="Arial" w:cs="Arial"/>
        </w:rPr>
        <w:t xml:space="preserve"> CFHT</w:t>
      </w:r>
      <w:r w:rsidRPr="00756042">
        <w:rPr>
          <w:rFonts w:ascii="Arial" w:hAnsi="Arial" w:cs="Arial"/>
        </w:rPr>
        <w:t>,</w:t>
      </w:r>
      <w:r w:rsidRPr="00756042">
        <w:rPr>
          <w:rFonts w:ascii="Arial" w:eastAsia="Tw Cen MT" w:hAnsi="Arial" w:cs="Arial"/>
        </w:rPr>
        <w:t xml:space="preserve"> </w:t>
      </w:r>
      <w:r w:rsidRPr="00756042">
        <w:rPr>
          <w:rFonts w:ascii="Arial" w:hAnsi="Arial" w:cs="Arial"/>
        </w:rPr>
        <w:t>situado</w:t>
      </w:r>
      <w:r w:rsidRPr="00756042">
        <w:rPr>
          <w:rFonts w:ascii="Arial" w:eastAsia="Tw Cen MT" w:hAnsi="Arial" w:cs="Arial"/>
        </w:rPr>
        <w:t xml:space="preserve"> </w:t>
      </w:r>
      <w:r w:rsidRPr="00756042">
        <w:rPr>
          <w:rFonts w:ascii="Arial" w:hAnsi="Arial" w:cs="Arial"/>
        </w:rPr>
        <w:t>no</w:t>
      </w:r>
      <w:r w:rsidRPr="00756042">
        <w:rPr>
          <w:rFonts w:ascii="Arial" w:eastAsia="Tw Cen MT" w:hAnsi="Arial" w:cs="Arial"/>
        </w:rPr>
        <w:t xml:space="preserve"> </w:t>
      </w:r>
      <w:r w:rsidRPr="00756042">
        <w:rPr>
          <w:rFonts w:ascii="Arial" w:hAnsi="Arial" w:cs="Arial"/>
        </w:rPr>
        <w:t xml:space="preserve">cume de </w:t>
      </w:r>
      <w:proofErr w:type="spellStart"/>
      <w:r w:rsidRPr="00756042">
        <w:rPr>
          <w:rFonts w:ascii="Arial" w:hAnsi="Arial" w:cs="Arial"/>
        </w:rPr>
        <w:t>Mauna</w:t>
      </w:r>
      <w:proofErr w:type="spellEnd"/>
      <w:r w:rsidRPr="00756042">
        <w:rPr>
          <w:rFonts w:ascii="Arial" w:hAnsi="Arial" w:cs="Arial"/>
        </w:rPr>
        <w:t xml:space="preserve"> </w:t>
      </w:r>
      <w:proofErr w:type="spellStart"/>
      <w:r w:rsidRPr="00756042">
        <w:rPr>
          <w:rFonts w:ascii="Arial" w:hAnsi="Arial" w:cs="Arial"/>
        </w:rPr>
        <w:t>Kea</w:t>
      </w:r>
      <w:proofErr w:type="spellEnd"/>
      <w:r w:rsidRPr="00756042">
        <w:rPr>
          <w:rFonts w:ascii="Arial" w:hAnsi="Arial" w:cs="Arial"/>
        </w:rPr>
        <w:t xml:space="preserve"> na maior ilha do Havai (EUA). As imagens foram depois analisadas de forma a detetar com precisão o movimento das nuvens e medir a velocidade com que se moviam.</w:t>
      </w:r>
    </w:p>
    <w:p w:rsidR="00FE3D57" w:rsidRDefault="00FE3D57" w:rsidP="00FE3D57">
      <w:pPr>
        <w:jc w:val="both"/>
        <w:rPr>
          <w:rFonts w:ascii="Arial" w:hAnsi="Arial" w:cs="Arial"/>
        </w:rPr>
      </w:pPr>
    </w:p>
    <w:p w:rsidR="00FE3D57" w:rsidRDefault="005812CE" w:rsidP="00FE3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Gabinete de Comunicação de Ciência - </w:t>
      </w:r>
      <w:r w:rsidR="00FE3D57">
        <w:rPr>
          <w:rFonts w:ascii="Arial" w:hAnsi="Arial" w:cs="Arial"/>
        </w:rPr>
        <w:t>Instituto de Astrofísica e Ciências do Espaço</w:t>
      </w:r>
    </w:p>
    <w:p w:rsidR="00FE3D57" w:rsidRPr="00FE3D57" w:rsidRDefault="00FE3D57" w:rsidP="00FE3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Ciência na Imprensa Regional – Ciência Viva</w:t>
      </w:r>
    </w:p>
    <w:sectPr w:rsidR="00FE3D57" w:rsidRPr="00FE3D57" w:rsidSect="00BA4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E3D57"/>
    <w:rsid w:val="003228AF"/>
    <w:rsid w:val="005812CE"/>
    <w:rsid w:val="00B060F6"/>
    <w:rsid w:val="00BA4FF0"/>
    <w:rsid w:val="00FE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57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FE3D57"/>
    <w:rPr>
      <w:color w:val="0000FF"/>
      <w:u w:val="single"/>
    </w:rPr>
  </w:style>
  <w:style w:type="paragraph" w:customStyle="1" w:styleId="MediumShading1-Accent11">
    <w:name w:val="Medium Shading 1 - Accent 11"/>
    <w:qFormat/>
    <w:rsid w:val="00FE3D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isboa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astro.pt/ia/staffDetails.html?ID=2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fht.hawaii.ed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i.esa.int/venusexpress" TargetMode="External"/><Relationship Id="rId10" Type="http://schemas.openxmlformats.org/officeDocument/2006/relationships/hyperlink" Target="http://www.ulisboa.pt" TargetMode="External"/><Relationship Id="rId4" Type="http://schemas.openxmlformats.org/officeDocument/2006/relationships/hyperlink" Target="http://www.esa.int/" TargetMode="External"/><Relationship Id="rId9" Type="http://schemas.openxmlformats.org/officeDocument/2006/relationships/hyperlink" Target="http://www.iastro.pt/ia/staffDetails.html?ID=22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2909</Characters>
  <Application>Microsoft Office Word</Application>
  <DocSecurity>0</DocSecurity>
  <Lines>24</Lines>
  <Paragraphs>6</Paragraphs>
  <ScaleCrop>false</ScaleCrop>
  <Company>PERSONAL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4</cp:revision>
  <dcterms:created xsi:type="dcterms:W3CDTF">2014-11-18T11:34:00Z</dcterms:created>
  <dcterms:modified xsi:type="dcterms:W3CDTF">2014-11-18T11:38:00Z</dcterms:modified>
</cp:coreProperties>
</file>