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D4" w:rsidRPr="005A2EE3" w:rsidRDefault="005A2EE3" w:rsidP="007249D4">
      <w:pPr>
        <w:spacing w:line="360" w:lineRule="auto"/>
        <w:jc w:val="both"/>
        <w:rPr>
          <w:rFonts w:ascii="Gill Sans MT" w:hAnsi="Gill Sans MT"/>
          <w:b/>
          <w:sz w:val="32"/>
          <w:szCs w:val="32"/>
          <w:lang w:val="pt-PT"/>
        </w:rPr>
      </w:pPr>
      <w:r w:rsidRPr="005A2EE3">
        <w:rPr>
          <w:rFonts w:ascii="Gill Sans MT" w:hAnsi="Gill Sans MT"/>
          <w:b/>
          <w:sz w:val="32"/>
          <w:szCs w:val="32"/>
          <w:lang w:val="pt-PT"/>
        </w:rPr>
        <w:t>Melhorar a saúde dos doentes cardíacos</w:t>
      </w:r>
    </w:p>
    <w:p w:rsidR="005A2EE3" w:rsidRPr="00126C20" w:rsidRDefault="005A2EE3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:rsidR="007249D4" w:rsidRPr="00E90626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E90626">
        <w:rPr>
          <w:rFonts w:ascii="Gill Sans MT" w:hAnsi="Gill Sans MT"/>
          <w:sz w:val="28"/>
          <w:szCs w:val="28"/>
          <w:lang w:val="pt-PT"/>
        </w:rPr>
        <w:t>Um Sistema Avançado de Gestão e Apoio a Pacientes em Reabilitação Cardíaca foi desenvolvido por três dezenas de investigadores de Portugal, Espanha, Itália e Croácia, que se renuíram em consórcio para dar resposta a um desafio colocado pela indústria.</w:t>
      </w:r>
    </w:p>
    <w:p w:rsidR="007249D4" w:rsidRPr="00E90626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E90626">
        <w:rPr>
          <w:rFonts w:ascii="Gill Sans MT" w:hAnsi="Gill Sans MT"/>
          <w:sz w:val="28"/>
          <w:szCs w:val="28"/>
          <w:lang w:val="pt-PT"/>
        </w:rPr>
        <w:t>Considerando que a Doença Cardiovascular é a principal causa de morte na Europa, e partindo de pesquisas recentes que indicam os efeitos benéficos da reabilitação cardíaca dos pacientes baseada em exercícios, após alta hospitalar, a empresa tecnológica espanhola TSB verificou que esta opção não é adotada pelos clínicos por falta de estruturas de resposta, situação que pode ser colmatada com a existência de um sistema de gestão e monitorização da terapia de forma remota. Decidiu, então, reunir parceiros para em conjunto desenvolverem um sistema capaz de solucionar o problema.</w:t>
      </w:r>
    </w:p>
    <w:p w:rsidR="007249D4" w:rsidRPr="00E90626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E90626">
        <w:rPr>
          <w:rFonts w:ascii="Gill Sans MT" w:hAnsi="Gill Sans MT"/>
          <w:sz w:val="28"/>
          <w:szCs w:val="28"/>
          <w:lang w:val="pt-PT"/>
        </w:rPr>
        <w:t>Pegando em tecnologias já existentes, o consórcio desenvolveu no âmbito do projeto “</w:t>
      </w:r>
      <w:proofErr w:type="spellStart"/>
      <w:r w:rsidRPr="00E90626">
        <w:rPr>
          <w:rFonts w:ascii="Gill Sans MT" w:hAnsi="Gill Sans MT"/>
          <w:sz w:val="28"/>
          <w:szCs w:val="28"/>
          <w:lang w:val="pt-PT"/>
        </w:rPr>
        <w:t>HeartWays</w:t>
      </w:r>
      <w:proofErr w:type="spellEnd"/>
      <w:r w:rsidRPr="00E90626">
        <w:rPr>
          <w:rFonts w:ascii="Gill Sans MT" w:hAnsi="Gill Sans MT"/>
          <w:sz w:val="28"/>
          <w:szCs w:val="28"/>
          <w:lang w:val="pt-PT"/>
        </w:rPr>
        <w:t>”, financiado em um milhão de euros pela União Europeia, um sistema único que, além de gerir e monitorizar toda a reabilitação do paciente, permitindo à equipa avaliar remotamente a evolução do estado de saúde, prevê a evolução do estado do paciente no curto prazo, bem como riscos de eventos cardiovasculares sérios com um mês de antecedência.</w:t>
      </w:r>
    </w:p>
    <w:p w:rsidR="007249D4" w:rsidRPr="00E90626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E90626">
        <w:rPr>
          <w:rFonts w:ascii="Gill Sans MT" w:hAnsi="Gill Sans MT"/>
          <w:sz w:val="28"/>
          <w:szCs w:val="28"/>
          <w:lang w:val="pt-PT"/>
        </w:rPr>
        <w:t xml:space="preserve">A equipa da Universidade de Coimbra foi responsável justamente pelo desenvolvimento dos algoritmos inteligentes de predição personalizada: «os algoritmos incorporados no sistema modular são capazes de prever </w:t>
      </w:r>
      <w:r w:rsidRPr="00E90626">
        <w:rPr>
          <w:rFonts w:ascii="Gill Sans MT" w:hAnsi="Gill Sans MT"/>
          <w:sz w:val="28"/>
          <w:szCs w:val="28"/>
          <w:lang w:val="pt-PT"/>
        </w:rPr>
        <w:lastRenderedPageBreak/>
        <w:t>se no espaço de um mês o doente corre o risco de ter um evento cardiovascular sério, prever a evolução da pressão arterial (antecipa episódios de hipotensão ou hipertensão) e detetar a evolução do peso e do ritmo cardíaco, parâmetros relevantes para a decisão clínica», explicam Jorge Henriques e Paulo de Carvalho.</w:t>
      </w:r>
    </w:p>
    <w:p w:rsidR="007249D4" w:rsidRPr="00E90626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E90626">
        <w:rPr>
          <w:rFonts w:ascii="Gill Sans MT" w:hAnsi="Gill Sans MT"/>
          <w:sz w:val="28"/>
          <w:szCs w:val="28"/>
          <w:lang w:val="pt-PT"/>
        </w:rPr>
        <w:t>De acordo com os docentes do Departamento de Engenharia Informática da UC, esta solução avançada, já testada em doentes e pronta a ser comercializada «é uma importante e flexível ferramenta de apoio a programas de reabilitação prescritos pelos clínicos para restabelecer a normal função cardíaca. O doente pode realizar a reabilitação em segurança no conforto do seu lar, monitorizada pela equipa de saúde que reage em função da informação transmitida pelo sistema. Por exemplo, pode ajustar a terapia».</w:t>
      </w:r>
    </w:p>
    <w:p w:rsidR="007249D4" w:rsidRPr="00E90626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E90626">
        <w:rPr>
          <w:rFonts w:ascii="Gill Sans MT" w:hAnsi="Gill Sans MT"/>
          <w:sz w:val="28"/>
          <w:szCs w:val="28"/>
          <w:lang w:val="pt-PT"/>
        </w:rPr>
        <w:t>Este projeto de transferência de conhecimento das universidades para a indústria, concluem os investigadores, «permite recuperar a qualidade de vida do doente após um evento cardíaco, como por exemplo um enfarte, e melhorar o prognóstico, evitando assim internamentos hospitalares e os custos associados quer para o doente quer para o sistema de saúde».</w:t>
      </w:r>
      <w:bookmarkStart w:id="0" w:name="_GoBack"/>
      <w:bookmarkEnd w:id="0"/>
    </w:p>
    <w:p w:rsidR="007249D4" w:rsidRPr="00126C20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:rsidR="007249D4" w:rsidRDefault="007249D4" w:rsidP="007249D4">
      <w:pPr>
        <w:spacing w:line="360" w:lineRule="auto"/>
        <w:jc w:val="both"/>
        <w:rPr>
          <w:rStyle w:val="Hiperligao"/>
          <w:rFonts w:eastAsia="Times New Roman"/>
          <w:lang w:val="pt-PT"/>
        </w:rPr>
      </w:pPr>
      <w:r w:rsidRPr="00126C20">
        <w:rPr>
          <w:rFonts w:ascii="Gill Sans MT" w:hAnsi="Gill Sans MT"/>
          <w:sz w:val="28"/>
          <w:szCs w:val="28"/>
          <w:lang w:val="pt-PT"/>
        </w:rPr>
        <w:t xml:space="preserve">A demonstração do </w:t>
      </w:r>
      <w:proofErr w:type="spellStart"/>
      <w:r w:rsidRPr="00126C20">
        <w:rPr>
          <w:rFonts w:ascii="Gill Sans MT" w:hAnsi="Gill Sans MT"/>
          <w:sz w:val="28"/>
          <w:szCs w:val="28"/>
          <w:lang w:val="pt-PT"/>
        </w:rPr>
        <w:t>HeartWays</w:t>
      </w:r>
      <w:proofErr w:type="spellEnd"/>
      <w:r w:rsidRPr="00126C20">
        <w:rPr>
          <w:rFonts w:ascii="Gill Sans MT" w:hAnsi="Gill Sans MT"/>
          <w:sz w:val="28"/>
          <w:szCs w:val="28"/>
          <w:lang w:val="pt-PT"/>
        </w:rPr>
        <w:t xml:space="preserve"> pode ser vista aqui: </w:t>
      </w:r>
      <w:hyperlink r:id="rId4" w:history="1">
        <w:r w:rsidRPr="00F41C05">
          <w:rPr>
            <w:rStyle w:val="Hiperligao"/>
            <w:rFonts w:eastAsia="Times New Roman"/>
            <w:lang w:val="pt-PT"/>
          </w:rPr>
          <w:t>https://www.dropbox.com/s/cxz48iou0rt01dh/HeartWays_full_video_sd.mp4?dl=0</w:t>
        </w:r>
      </w:hyperlink>
    </w:p>
    <w:p w:rsidR="007249D4" w:rsidRDefault="007249D4" w:rsidP="007249D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:rsidR="00C95126" w:rsidRDefault="007249D4" w:rsidP="007249D4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>Cristina Pinto (Assessoria de Imprensa - Universidade de Coimbra)</w:t>
      </w:r>
    </w:p>
    <w:p w:rsidR="007249D4" w:rsidRPr="007249D4" w:rsidRDefault="007249D4" w:rsidP="007249D4">
      <w:pPr>
        <w:spacing w:line="360" w:lineRule="auto"/>
        <w:jc w:val="both"/>
        <w:rPr>
          <w:rFonts w:ascii="Gill Sans MT" w:hAnsi="Gill Sans MT"/>
          <w:lang w:val="pt-PT"/>
        </w:rPr>
      </w:pPr>
      <w:r>
        <w:rPr>
          <w:rFonts w:ascii="Gill Sans MT" w:hAnsi="Gill Sans MT"/>
          <w:lang w:val="pt-PT"/>
        </w:rPr>
        <w:t>Ciência na Imprensa Regional – Ciência Viva</w:t>
      </w:r>
    </w:p>
    <w:sectPr w:rsidR="007249D4" w:rsidRPr="007249D4" w:rsidSect="00C95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249D4"/>
    <w:rsid w:val="005A2EE3"/>
    <w:rsid w:val="007249D4"/>
    <w:rsid w:val="00C95126"/>
    <w:rsid w:val="00E9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D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7249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cxz48iou0rt01dh/HeartWays_full_video_sd.mp4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2548</Characters>
  <Application>Microsoft Office Word</Application>
  <DocSecurity>0</DocSecurity>
  <Lines>21</Lines>
  <Paragraphs>6</Paragraphs>
  <ScaleCrop>false</ScaleCrop>
  <Company>PERSONAL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2014-10-27T10:21:00Z</dcterms:created>
  <dcterms:modified xsi:type="dcterms:W3CDTF">2014-10-27T10:39:00Z</dcterms:modified>
</cp:coreProperties>
</file>