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E0" w:rsidRPr="00D16317" w:rsidRDefault="00725DE0" w:rsidP="00D16317">
      <w:pPr>
        <w:spacing w:line="360" w:lineRule="auto"/>
        <w:jc w:val="both"/>
        <w:rPr>
          <w:rFonts w:asciiTheme="minorHAnsi" w:hAnsiTheme="minorHAnsi"/>
          <w:sz w:val="28"/>
          <w:szCs w:val="28"/>
          <w:lang w:val="pt-PT"/>
        </w:rPr>
      </w:pPr>
      <w:r w:rsidRPr="00D16317">
        <w:rPr>
          <w:rFonts w:asciiTheme="minorHAnsi" w:hAnsiTheme="minorHAnsi"/>
          <w:b/>
          <w:sz w:val="28"/>
          <w:szCs w:val="28"/>
          <w:lang w:val="pt-PT"/>
        </w:rPr>
        <w:t>Português galardoado pela primeira vez com prémio norte-americano em biologia reprodutiva</w:t>
      </w:r>
    </w:p>
    <w:p w:rsidR="00725DE0" w:rsidRPr="00D16317" w:rsidRDefault="00725DE0" w:rsidP="00725DE0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725DE0" w:rsidRPr="00A5570E" w:rsidRDefault="00725DE0" w:rsidP="00725DE0">
      <w:pPr>
        <w:spacing w:line="360" w:lineRule="auto"/>
        <w:jc w:val="both"/>
        <w:rPr>
          <w:rFonts w:asciiTheme="minorHAnsi" w:hAnsiTheme="minorHAnsi"/>
          <w:lang w:val="pt-PT"/>
        </w:rPr>
      </w:pPr>
      <w:r w:rsidRPr="00A5570E">
        <w:rPr>
          <w:rFonts w:asciiTheme="minorHAnsi" w:hAnsiTheme="minorHAnsi"/>
          <w:lang w:val="pt-PT"/>
        </w:rPr>
        <w:t xml:space="preserve">João Ramalho-Santos, diretor do Centro de Neurociências e Biologia Celular da Universidade de Coimbra (CNC) e docente do Departamento de Ciências da Vida da Faculdade de Ciências e Tecnologia (FCTUC), foi reconhecido pelo programa </w:t>
      </w:r>
      <w:proofErr w:type="spellStart"/>
      <w:r w:rsidRPr="00A5570E">
        <w:rPr>
          <w:rFonts w:asciiTheme="minorHAnsi" w:hAnsiTheme="minorHAnsi"/>
          <w:lang w:val="pt-PT"/>
        </w:rPr>
        <w:t>Frontiers</w:t>
      </w:r>
      <w:proofErr w:type="spellEnd"/>
      <w:r w:rsidRPr="00A5570E">
        <w:rPr>
          <w:rFonts w:asciiTheme="minorHAnsi" w:hAnsiTheme="minorHAnsi"/>
          <w:lang w:val="pt-PT"/>
        </w:rPr>
        <w:t xml:space="preserve"> in </w:t>
      </w:r>
      <w:proofErr w:type="spellStart"/>
      <w:r w:rsidRPr="00A5570E">
        <w:rPr>
          <w:rFonts w:asciiTheme="minorHAnsi" w:hAnsiTheme="minorHAnsi"/>
          <w:lang w:val="pt-PT"/>
        </w:rPr>
        <w:t>Reproduction</w:t>
      </w:r>
      <w:proofErr w:type="spellEnd"/>
      <w:r w:rsidRPr="00A5570E">
        <w:rPr>
          <w:rFonts w:asciiTheme="minorHAnsi" w:hAnsiTheme="minorHAnsi"/>
          <w:lang w:val="pt-PT"/>
        </w:rPr>
        <w:t xml:space="preserve"> (FIR) do Marine </w:t>
      </w:r>
      <w:proofErr w:type="spellStart"/>
      <w:r w:rsidRPr="00A5570E">
        <w:rPr>
          <w:rFonts w:asciiTheme="minorHAnsi" w:hAnsiTheme="minorHAnsi"/>
          <w:lang w:val="pt-PT"/>
        </w:rPr>
        <w:t>Biology</w:t>
      </w:r>
      <w:proofErr w:type="spellEnd"/>
      <w:r w:rsidRPr="00A5570E">
        <w:rPr>
          <w:rFonts w:asciiTheme="minorHAnsi" w:hAnsiTheme="minorHAnsi"/>
          <w:lang w:val="pt-PT"/>
        </w:rPr>
        <w:t xml:space="preserve"> </w:t>
      </w:r>
      <w:proofErr w:type="spellStart"/>
      <w:r w:rsidRPr="00A5570E">
        <w:rPr>
          <w:rFonts w:asciiTheme="minorHAnsi" w:hAnsiTheme="minorHAnsi"/>
          <w:lang w:val="pt-PT"/>
        </w:rPr>
        <w:t>Laboratory</w:t>
      </w:r>
      <w:proofErr w:type="spellEnd"/>
      <w:r w:rsidRPr="00A5570E">
        <w:rPr>
          <w:rFonts w:asciiTheme="minorHAnsi" w:hAnsiTheme="minorHAnsi"/>
          <w:lang w:val="pt-PT"/>
        </w:rPr>
        <w:t xml:space="preserve">, em </w:t>
      </w:r>
      <w:proofErr w:type="spellStart"/>
      <w:r w:rsidRPr="00A5570E">
        <w:rPr>
          <w:rFonts w:asciiTheme="minorHAnsi" w:hAnsiTheme="minorHAnsi"/>
          <w:lang w:val="pt-PT"/>
        </w:rPr>
        <w:t>Woods</w:t>
      </w:r>
      <w:proofErr w:type="spellEnd"/>
      <w:r w:rsidRPr="00A5570E">
        <w:rPr>
          <w:rFonts w:asciiTheme="minorHAnsi" w:hAnsiTheme="minorHAnsi"/>
          <w:lang w:val="pt-PT"/>
        </w:rPr>
        <w:t xml:space="preserve"> </w:t>
      </w:r>
      <w:proofErr w:type="spellStart"/>
      <w:r w:rsidRPr="00A5570E">
        <w:rPr>
          <w:rFonts w:asciiTheme="minorHAnsi" w:hAnsiTheme="minorHAnsi"/>
          <w:lang w:val="pt-PT"/>
        </w:rPr>
        <w:t>Hole</w:t>
      </w:r>
      <w:proofErr w:type="spellEnd"/>
      <w:r w:rsidRPr="00A5570E">
        <w:rPr>
          <w:rFonts w:asciiTheme="minorHAnsi" w:hAnsiTheme="minorHAnsi"/>
          <w:lang w:val="pt-PT"/>
        </w:rPr>
        <w:t xml:space="preserve"> (Massachusetts, EUA), pelos seus contributos no âmbito da biologia reprodutiva. A distinção premeia os ex-alunos daquele programa e nunca tinha sido atribuída a um investigador não sediado nos Estados Unidos ou Reino Unido.</w:t>
      </w:r>
    </w:p>
    <w:p w:rsidR="00725DE0" w:rsidRPr="00A5570E" w:rsidRDefault="00725DE0" w:rsidP="00725DE0">
      <w:pPr>
        <w:spacing w:line="360" w:lineRule="auto"/>
        <w:jc w:val="both"/>
        <w:rPr>
          <w:rFonts w:asciiTheme="minorHAnsi" w:hAnsiTheme="minorHAnsi"/>
          <w:lang w:val="pt-PT"/>
        </w:rPr>
      </w:pPr>
      <w:r w:rsidRPr="00A5570E">
        <w:rPr>
          <w:rFonts w:asciiTheme="minorHAnsi" w:hAnsiTheme="minorHAnsi"/>
          <w:lang w:val="pt-PT"/>
        </w:rPr>
        <w:t xml:space="preserve">O Conselho Científico do FIR, que decide o prémio, considerou João Ramalho-Santos o investigador do ano entre 308 cientistas formados naquela instituição. A cerimónia de entrega do “2015 FIR </w:t>
      </w:r>
      <w:proofErr w:type="spellStart"/>
      <w:r w:rsidRPr="00A5570E">
        <w:rPr>
          <w:rFonts w:asciiTheme="minorHAnsi" w:hAnsiTheme="minorHAnsi"/>
          <w:lang w:val="pt-PT"/>
        </w:rPr>
        <w:t>Distinguished</w:t>
      </w:r>
      <w:proofErr w:type="spellEnd"/>
      <w:r w:rsidRPr="00A5570E">
        <w:rPr>
          <w:rFonts w:asciiTheme="minorHAnsi" w:hAnsiTheme="minorHAnsi"/>
          <w:lang w:val="pt-PT"/>
        </w:rPr>
        <w:t xml:space="preserve"> </w:t>
      </w:r>
      <w:proofErr w:type="spellStart"/>
      <w:r w:rsidRPr="00A5570E">
        <w:rPr>
          <w:rFonts w:asciiTheme="minorHAnsi" w:hAnsiTheme="minorHAnsi"/>
          <w:lang w:val="pt-PT"/>
        </w:rPr>
        <w:t>Alumni</w:t>
      </w:r>
      <w:proofErr w:type="spellEnd"/>
      <w:r w:rsidRPr="00A5570E">
        <w:rPr>
          <w:rFonts w:asciiTheme="minorHAnsi" w:hAnsiTheme="minorHAnsi"/>
          <w:lang w:val="pt-PT"/>
        </w:rPr>
        <w:t xml:space="preserve"> </w:t>
      </w:r>
      <w:proofErr w:type="spellStart"/>
      <w:r w:rsidRPr="00A5570E">
        <w:rPr>
          <w:rFonts w:asciiTheme="minorHAnsi" w:hAnsiTheme="minorHAnsi"/>
          <w:lang w:val="pt-PT"/>
        </w:rPr>
        <w:t>Award</w:t>
      </w:r>
      <w:proofErr w:type="spellEnd"/>
      <w:r w:rsidRPr="00A5570E">
        <w:rPr>
          <w:rFonts w:asciiTheme="minorHAnsi" w:hAnsiTheme="minorHAnsi"/>
          <w:lang w:val="pt-PT"/>
        </w:rPr>
        <w:t>” terá lugar no dia 11 de Junho de 2015.</w:t>
      </w:r>
    </w:p>
    <w:p w:rsidR="00725DE0" w:rsidRPr="00A5570E" w:rsidRDefault="00725DE0" w:rsidP="00725DE0">
      <w:pPr>
        <w:spacing w:line="360" w:lineRule="auto"/>
        <w:jc w:val="both"/>
        <w:rPr>
          <w:rFonts w:asciiTheme="minorHAnsi" w:hAnsiTheme="minorHAnsi"/>
          <w:lang w:val="pt-PT"/>
        </w:rPr>
      </w:pPr>
      <w:r w:rsidRPr="00A5570E">
        <w:rPr>
          <w:rFonts w:asciiTheme="minorHAnsi" w:hAnsiTheme="minorHAnsi"/>
          <w:lang w:val="pt-PT"/>
        </w:rPr>
        <w:t>«Trata-se de um prémio que muito me honra, dado o nível científico extremamente elevado dos alunos do FIR (informalmente designados “</w:t>
      </w:r>
      <w:proofErr w:type="spellStart"/>
      <w:r w:rsidRPr="00A5570E">
        <w:rPr>
          <w:rFonts w:asciiTheme="minorHAnsi" w:hAnsiTheme="minorHAnsi"/>
          <w:lang w:val="pt-PT"/>
        </w:rPr>
        <w:t>FIRbees</w:t>
      </w:r>
      <w:proofErr w:type="spellEnd"/>
      <w:r w:rsidRPr="00A5570E">
        <w:rPr>
          <w:rFonts w:asciiTheme="minorHAnsi" w:hAnsiTheme="minorHAnsi"/>
          <w:lang w:val="pt-PT"/>
        </w:rPr>
        <w:t>”), e as posições de liderança que ocupam mundialmente», afirma João Ramalho-Santos.</w:t>
      </w:r>
    </w:p>
    <w:p w:rsidR="00725DE0" w:rsidRPr="00A5570E" w:rsidRDefault="00725DE0" w:rsidP="00725DE0">
      <w:pPr>
        <w:spacing w:line="360" w:lineRule="auto"/>
        <w:jc w:val="both"/>
        <w:rPr>
          <w:rFonts w:asciiTheme="minorHAnsi" w:hAnsiTheme="minorHAnsi"/>
          <w:lang w:val="pt-PT"/>
        </w:rPr>
      </w:pPr>
      <w:r w:rsidRPr="00A5570E">
        <w:rPr>
          <w:rFonts w:asciiTheme="minorHAnsi" w:hAnsiTheme="minorHAnsi"/>
          <w:lang w:val="pt-PT"/>
        </w:rPr>
        <w:t>Dirigido a cientistas e clínicos da área da Biologia da Reprodução, o Programa FIR é um curso laboratorial intensivo e competitivo realizado anualmente.</w:t>
      </w:r>
    </w:p>
    <w:p w:rsidR="00725DE0" w:rsidRPr="00D16317" w:rsidRDefault="00725DE0" w:rsidP="00725DE0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87487C" w:rsidRPr="00D16317" w:rsidRDefault="00725DE0" w:rsidP="00D16317">
      <w:pPr>
        <w:spacing w:line="360" w:lineRule="auto"/>
        <w:jc w:val="both"/>
        <w:rPr>
          <w:rFonts w:asciiTheme="minorHAnsi" w:hAnsiTheme="minorHAnsi"/>
          <w:lang w:val="pt-PT"/>
        </w:rPr>
      </w:pPr>
      <w:r w:rsidRPr="00D16317">
        <w:rPr>
          <w:rFonts w:asciiTheme="minorHAnsi" w:hAnsiTheme="minorHAnsi"/>
          <w:lang w:val="pt-PT"/>
        </w:rPr>
        <w:t>Cristina Pinto</w:t>
      </w:r>
      <w:r w:rsidR="00D16317" w:rsidRPr="00D16317">
        <w:rPr>
          <w:rFonts w:asciiTheme="minorHAnsi" w:hAnsiTheme="minorHAnsi"/>
          <w:lang w:val="pt-PT"/>
        </w:rPr>
        <w:t xml:space="preserve"> (</w:t>
      </w:r>
      <w:r w:rsidRPr="00D16317">
        <w:rPr>
          <w:rFonts w:asciiTheme="minorHAnsi" w:hAnsiTheme="minorHAnsi"/>
          <w:lang w:val="pt-PT"/>
        </w:rPr>
        <w:t>Assessoria de Imprensa - Universidade de Coimbra</w:t>
      </w:r>
      <w:r w:rsidR="00D16317" w:rsidRPr="00D16317">
        <w:rPr>
          <w:rFonts w:asciiTheme="minorHAnsi" w:hAnsiTheme="minorHAnsi"/>
          <w:lang w:val="pt-PT"/>
        </w:rPr>
        <w:t>)</w:t>
      </w:r>
    </w:p>
    <w:p w:rsidR="00D16317" w:rsidRPr="00D16317" w:rsidRDefault="00D16317" w:rsidP="00D16317">
      <w:pPr>
        <w:spacing w:line="360" w:lineRule="auto"/>
        <w:jc w:val="both"/>
        <w:rPr>
          <w:rFonts w:asciiTheme="minorHAnsi" w:hAnsiTheme="minorHAnsi"/>
          <w:lang w:val="pt-PT"/>
        </w:rPr>
      </w:pPr>
      <w:r w:rsidRPr="00D16317">
        <w:rPr>
          <w:rFonts w:asciiTheme="minorHAnsi" w:hAnsiTheme="minorHAnsi"/>
          <w:lang w:val="pt-PT"/>
        </w:rPr>
        <w:t>Ciência na Imprensa Regional – Ciência Viva</w:t>
      </w:r>
    </w:p>
    <w:sectPr w:rsidR="00D16317" w:rsidRPr="00D16317" w:rsidSect="00874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5DE0"/>
    <w:rsid w:val="00725DE0"/>
    <w:rsid w:val="0087487C"/>
    <w:rsid w:val="00A5570E"/>
    <w:rsid w:val="00D1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E0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1156</Characters>
  <Application>Microsoft Office Word</Application>
  <DocSecurity>0</DocSecurity>
  <Lines>9</Lines>
  <Paragraphs>2</Paragraphs>
  <ScaleCrop>false</ScaleCrop>
  <Company>PERSONAL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3</cp:revision>
  <dcterms:created xsi:type="dcterms:W3CDTF">2014-09-30T11:14:00Z</dcterms:created>
  <dcterms:modified xsi:type="dcterms:W3CDTF">2014-09-30T11:16:00Z</dcterms:modified>
</cp:coreProperties>
</file>