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6" w:rsidRPr="00911304" w:rsidRDefault="002E2BFF" w:rsidP="002E2BFF">
      <w:pPr>
        <w:pStyle w:val="NoSpacing"/>
        <w:rPr>
          <w:rFonts w:ascii="Arial" w:hAnsi="Arial" w:cs="Arial"/>
          <w:sz w:val="28"/>
          <w:szCs w:val="28"/>
        </w:rPr>
      </w:pPr>
      <w:r w:rsidRPr="00911304">
        <w:rPr>
          <w:rFonts w:ascii="Arial" w:hAnsi="Arial" w:cs="Arial"/>
          <w:sz w:val="28"/>
          <w:szCs w:val="28"/>
        </w:rPr>
        <w:t xml:space="preserve">O </w:t>
      </w:r>
      <w:r w:rsidR="00C0381D" w:rsidRPr="00911304">
        <w:rPr>
          <w:rFonts w:ascii="Arial" w:hAnsi="Arial" w:cs="Arial"/>
          <w:sz w:val="28"/>
          <w:szCs w:val="28"/>
        </w:rPr>
        <w:t>c</w:t>
      </w:r>
      <w:r w:rsidRPr="00911304">
        <w:rPr>
          <w:rFonts w:ascii="Arial" w:hAnsi="Arial" w:cs="Arial"/>
          <w:sz w:val="28"/>
          <w:szCs w:val="28"/>
        </w:rPr>
        <w:t xml:space="preserve">éu </w:t>
      </w:r>
      <w:r w:rsidR="00C0381D" w:rsidRPr="00911304">
        <w:rPr>
          <w:rFonts w:ascii="Arial" w:hAnsi="Arial" w:cs="Arial"/>
          <w:sz w:val="28"/>
          <w:szCs w:val="28"/>
        </w:rPr>
        <w:t>d</w:t>
      </w:r>
      <w:r w:rsidRPr="00911304">
        <w:rPr>
          <w:rFonts w:ascii="Arial" w:hAnsi="Arial" w:cs="Arial"/>
          <w:sz w:val="28"/>
          <w:szCs w:val="28"/>
        </w:rPr>
        <w:t xml:space="preserve">e </w:t>
      </w:r>
      <w:r w:rsidR="00793FC8" w:rsidRPr="00911304">
        <w:rPr>
          <w:rFonts w:ascii="Arial" w:hAnsi="Arial" w:cs="Arial"/>
          <w:sz w:val="28"/>
          <w:szCs w:val="28"/>
        </w:rPr>
        <w:t>fevereiro</w:t>
      </w:r>
      <w:r w:rsidR="00C63B4D" w:rsidRPr="00911304">
        <w:rPr>
          <w:rFonts w:ascii="Arial" w:hAnsi="Arial" w:cs="Arial"/>
          <w:sz w:val="28"/>
          <w:szCs w:val="28"/>
        </w:rPr>
        <w:t xml:space="preserve"> 2014</w:t>
      </w:r>
    </w:p>
    <w:p w:rsidR="002E2BFF" w:rsidRPr="002E2BFF" w:rsidRDefault="002E2BFF" w:rsidP="002E2BFF">
      <w:pPr>
        <w:pStyle w:val="NoSpacing"/>
        <w:rPr>
          <w:rFonts w:ascii="Arial" w:hAnsi="Arial" w:cs="Arial"/>
        </w:rPr>
      </w:pPr>
    </w:p>
    <w:p w:rsidR="00C63B4D" w:rsidRDefault="00C63B4D" w:rsidP="00C63B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Fevereiro é u</w:t>
      </w:r>
      <w:r w:rsidR="00307CC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mês peculiar, por ter apenas 28 (ou 29) dias. Mas como o ciclo lunar dura 29</w:t>
      </w:r>
      <w:r w:rsidR="002004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dias</w:t>
      </w:r>
      <w:r w:rsidR="0020040C">
        <w:rPr>
          <w:rFonts w:ascii="Arial" w:hAnsi="Arial" w:cs="Arial"/>
        </w:rPr>
        <w:t xml:space="preserve"> e meio</w:t>
      </w:r>
      <w:r>
        <w:rPr>
          <w:rFonts w:ascii="Arial" w:hAnsi="Arial" w:cs="Arial"/>
        </w:rPr>
        <w:t>, de vez em quando este mês não tem</w:t>
      </w:r>
      <w:r w:rsidR="00307C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ou uma Lua Cheia, ou uma Lua Nova.</w:t>
      </w:r>
    </w:p>
    <w:p w:rsidR="00C63B4D" w:rsidRDefault="00C63B4D" w:rsidP="00C63B4D">
      <w:pPr>
        <w:pStyle w:val="NoSpacing"/>
        <w:rPr>
          <w:rFonts w:ascii="Arial" w:hAnsi="Arial" w:cs="Arial"/>
        </w:rPr>
      </w:pPr>
    </w:p>
    <w:p w:rsidR="00C63B4D" w:rsidRDefault="00C63B4D" w:rsidP="00C63B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É o caso de fevereiro de 2014. A Lua Nova ocorreu às 21:38 de dia 30 de Janeiro, e volta a ocorrer 29 dias</w:t>
      </w:r>
      <w:r w:rsidR="0020040C">
        <w:rPr>
          <w:rFonts w:ascii="Arial" w:hAnsi="Arial" w:cs="Arial"/>
        </w:rPr>
        <w:t xml:space="preserve"> e meio</w:t>
      </w:r>
      <w:r>
        <w:rPr>
          <w:rFonts w:ascii="Arial" w:hAnsi="Arial" w:cs="Arial"/>
        </w:rPr>
        <w:t xml:space="preserve"> depois, às 8:00 de dia 1 de março</w:t>
      </w:r>
      <w:r w:rsidR="001F0055">
        <w:rPr>
          <w:rFonts w:ascii="Arial" w:hAnsi="Arial" w:cs="Arial"/>
        </w:rPr>
        <w:t>, não havendo assim uma Lua Nova em fevereiro deste ano.</w:t>
      </w:r>
      <w:r>
        <w:rPr>
          <w:rFonts w:ascii="Arial" w:hAnsi="Arial" w:cs="Arial"/>
        </w:rPr>
        <w:t xml:space="preserve"> A próxima vez que </w:t>
      </w:r>
      <w:r w:rsidR="0020040C">
        <w:rPr>
          <w:rFonts w:ascii="Arial" w:hAnsi="Arial" w:cs="Arial"/>
        </w:rPr>
        <w:t>tal irá ocorrer será</w:t>
      </w:r>
      <w:r w:rsidR="00911304">
        <w:rPr>
          <w:rFonts w:ascii="Arial" w:hAnsi="Arial" w:cs="Arial"/>
        </w:rPr>
        <w:t xml:space="preserve"> em 2033. No caso da Lua Cheia, </w:t>
      </w:r>
      <w:r w:rsidR="001F0055">
        <w:rPr>
          <w:rFonts w:ascii="Arial" w:hAnsi="Arial" w:cs="Arial"/>
        </w:rPr>
        <w:t>o próximo</w:t>
      </w:r>
      <w:r>
        <w:rPr>
          <w:rFonts w:ascii="Arial" w:hAnsi="Arial" w:cs="Arial"/>
        </w:rPr>
        <w:t xml:space="preserve"> fevereiro </w:t>
      </w:r>
      <w:r w:rsidR="001F0055">
        <w:rPr>
          <w:rFonts w:ascii="Arial" w:hAnsi="Arial" w:cs="Arial"/>
        </w:rPr>
        <w:t xml:space="preserve">sem </w:t>
      </w:r>
      <w:r>
        <w:rPr>
          <w:rFonts w:ascii="Arial" w:hAnsi="Arial" w:cs="Arial"/>
        </w:rPr>
        <w:t xml:space="preserve">esta fase será </w:t>
      </w:r>
      <w:r w:rsidR="001A037A">
        <w:rPr>
          <w:rFonts w:ascii="Arial" w:hAnsi="Arial" w:cs="Arial"/>
        </w:rPr>
        <w:t xml:space="preserve">já </w:t>
      </w:r>
      <w:r>
        <w:rPr>
          <w:rFonts w:ascii="Arial" w:hAnsi="Arial" w:cs="Arial"/>
        </w:rPr>
        <w:t>em 2018</w:t>
      </w:r>
      <w:r w:rsidR="0020040C">
        <w:rPr>
          <w:rFonts w:ascii="Arial" w:hAnsi="Arial" w:cs="Arial"/>
        </w:rPr>
        <w:t>.</w:t>
      </w:r>
    </w:p>
    <w:p w:rsidR="00867774" w:rsidRDefault="00867774" w:rsidP="00D1317C">
      <w:pPr>
        <w:pStyle w:val="NoSpacing"/>
        <w:rPr>
          <w:rFonts w:ascii="Arial" w:hAnsi="Arial" w:cs="Arial"/>
        </w:rPr>
      </w:pPr>
    </w:p>
    <w:p w:rsidR="00AD1A71" w:rsidRDefault="00AD1A71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307CCF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uarto </w:t>
      </w:r>
      <w:r w:rsidR="00307CC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rescente ocorre no dia 6. </w:t>
      </w:r>
      <w:r w:rsidR="00307CCF">
        <w:rPr>
          <w:rFonts w:ascii="Arial" w:hAnsi="Arial" w:cs="Arial"/>
        </w:rPr>
        <w:t>Já o</w:t>
      </w:r>
      <w:r>
        <w:rPr>
          <w:rFonts w:ascii="Arial" w:hAnsi="Arial" w:cs="Arial"/>
        </w:rPr>
        <w:t xml:space="preserve"> dia seguinte será propício para observar, em todo o território nacional, a passagem da estação espacial internacional (ISS). Será a “estrela”, que irá passar de Sudoeste para Nordeste, atingindo o brilho máximo por volta das 19:20 no arquipélago da Madeira, 19:23 no Continente e </w:t>
      </w:r>
      <w:r w:rsidR="008771C9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:56 no </w:t>
      </w:r>
      <w:r w:rsidR="00307CCF">
        <w:rPr>
          <w:rFonts w:ascii="Arial" w:hAnsi="Arial" w:cs="Arial"/>
        </w:rPr>
        <w:t>a</w:t>
      </w:r>
      <w:r>
        <w:rPr>
          <w:rFonts w:ascii="Arial" w:hAnsi="Arial" w:cs="Arial"/>
        </w:rPr>
        <w:t>rquipélago dos Açores (hora local). Na altura de brilho máximo, será ainda mais b</w:t>
      </w:r>
      <w:r w:rsidR="009471DD">
        <w:rPr>
          <w:rFonts w:ascii="Arial" w:hAnsi="Arial" w:cs="Arial"/>
        </w:rPr>
        <w:t>rilhante que o planeta Júpiter.</w:t>
      </w:r>
    </w:p>
    <w:p w:rsidR="00AD1A71" w:rsidRDefault="00AD1A71" w:rsidP="00D1317C">
      <w:pPr>
        <w:pStyle w:val="NoSpacing"/>
        <w:rPr>
          <w:rFonts w:ascii="Arial" w:hAnsi="Arial" w:cs="Arial"/>
        </w:rPr>
      </w:pPr>
    </w:p>
    <w:p w:rsidR="00AD1A71" w:rsidRDefault="00AD1A71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 10 deste mês, a Lua estará a apenas 6 graus de Júpiter. Também neste dia, durante o anoitecer, será novamente possível ver a passagem da ISS</w:t>
      </w:r>
      <w:r w:rsidR="00307CCF">
        <w:rPr>
          <w:rFonts w:ascii="Arial" w:hAnsi="Arial" w:cs="Arial"/>
        </w:rPr>
        <w:t>, por volta das 18:34</w:t>
      </w:r>
      <w:r>
        <w:rPr>
          <w:rFonts w:ascii="Arial" w:hAnsi="Arial" w:cs="Arial"/>
        </w:rPr>
        <w:t xml:space="preserve">, </w:t>
      </w:r>
      <w:r w:rsidR="00307CCF">
        <w:rPr>
          <w:rFonts w:ascii="Arial" w:hAnsi="Arial" w:cs="Arial"/>
        </w:rPr>
        <w:t xml:space="preserve">mas </w:t>
      </w:r>
      <w:r>
        <w:rPr>
          <w:rFonts w:ascii="Arial" w:hAnsi="Arial" w:cs="Arial"/>
        </w:rPr>
        <w:t>apenas em Portugal Continental.</w:t>
      </w:r>
    </w:p>
    <w:p w:rsidR="00AD1A71" w:rsidRDefault="00AD1A71" w:rsidP="00D1317C">
      <w:pPr>
        <w:pStyle w:val="NoSpacing"/>
        <w:rPr>
          <w:rFonts w:ascii="Arial" w:hAnsi="Arial" w:cs="Arial"/>
        </w:rPr>
      </w:pPr>
    </w:p>
    <w:p w:rsidR="00AD1A71" w:rsidRDefault="00AD1A71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Dia 14 a Lua estará Cheia e cinco dias depois, quando nascer, por volta das 23 horas, estará </w:t>
      </w:r>
      <w:r w:rsidR="00EA33B5">
        <w:rPr>
          <w:rFonts w:ascii="Arial" w:hAnsi="Arial" w:cs="Arial"/>
        </w:rPr>
        <w:t>a apenas 4 graus do</w:t>
      </w:r>
      <w:r>
        <w:rPr>
          <w:rFonts w:ascii="Arial" w:hAnsi="Arial" w:cs="Arial"/>
        </w:rPr>
        <w:t xml:space="preserve"> planeta Marte. Os dois astros formarão um triângulo com a estrela Espiga.</w:t>
      </w:r>
    </w:p>
    <w:p w:rsidR="00307CCF" w:rsidRDefault="00307CCF" w:rsidP="00D1317C">
      <w:pPr>
        <w:pStyle w:val="NoSpacing"/>
        <w:rPr>
          <w:rFonts w:ascii="Arial" w:hAnsi="Arial" w:cs="Arial"/>
        </w:rPr>
      </w:pPr>
    </w:p>
    <w:p w:rsidR="00AD1A71" w:rsidRDefault="00AD1A71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No dia 22, a Lua em quarto minguante nasce por volta da uma da manhã, </w:t>
      </w:r>
      <w:r w:rsidR="00EA33B5">
        <w:rPr>
          <w:rFonts w:ascii="Arial" w:hAnsi="Arial" w:cs="Arial"/>
        </w:rPr>
        <w:t>logo ao lado do planeta Saturno.</w:t>
      </w:r>
    </w:p>
    <w:p w:rsidR="00EA33B5" w:rsidRDefault="00EA33B5" w:rsidP="00D1317C">
      <w:pPr>
        <w:pStyle w:val="NoSpacing"/>
        <w:rPr>
          <w:rFonts w:ascii="Arial" w:hAnsi="Arial" w:cs="Arial"/>
        </w:rPr>
      </w:pPr>
    </w:p>
    <w:p w:rsidR="00EA33B5" w:rsidRDefault="00EA33B5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Quase a acabar o mês, na madrugada de dia 26, </w:t>
      </w:r>
      <w:r w:rsidR="009471DD">
        <w:rPr>
          <w:rFonts w:ascii="Arial" w:hAnsi="Arial" w:cs="Arial"/>
        </w:rPr>
        <w:t xml:space="preserve">a Lua e o planeta Vénus, </w:t>
      </w:r>
      <w:r>
        <w:rPr>
          <w:rFonts w:ascii="Arial" w:hAnsi="Arial" w:cs="Arial"/>
        </w:rPr>
        <w:t>os dois objetos mais brilhantes do céu à noite, nascem quase colados, por volta das 5 da manhã.</w:t>
      </w:r>
    </w:p>
    <w:p w:rsidR="00AD1A71" w:rsidRDefault="00AD1A71" w:rsidP="00D1317C">
      <w:pPr>
        <w:pStyle w:val="NoSpacing"/>
        <w:rPr>
          <w:rFonts w:ascii="Arial" w:hAnsi="Arial" w:cs="Arial"/>
        </w:rPr>
      </w:pPr>
    </w:p>
    <w:p w:rsidR="00D96DB3" w:rsidRDefault="00D93CC1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Quanto ao</w:t>
      </w:r>
      <w:r w:rsidR="00D96DB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planeta</w:t>
      </w:r>
      <w:r w:rsidR="00D96DB3">
        <w:rPr>
          <w:rFonts w:ascii="Arial" w:hAnsi="Arial" w:cs="Arial"/>
        </w:rPr>
        <w:t>s,</w:t>
      </w:r>
      <w:r>
        <w:rPr>
          <w:rFonts w:ascii="Arial" w:hAnsi="Arial" w:cs="Arial"/>
        </w:rPr>
        <w:t xml:space="preserve"> Marte </w:t>
      </w:r>
      <w:r w:rsidR="00D96DB3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bem próximo da estrela Espiga, nascendo por volta das 23:30 no início do mês, mas já acima do horizonte às 22:15 no fim de fevereiro.</w:t>
      </w:r>
      <w:r w:rsidR="00D96DB3">
        <w:rPr>
          <w:rFonts w:ascii="Arial" w:hAnsi="Arial" w:cs="Arial"/>
        </w:rPr>
        <w:t xml:space="preserve"> Saturno também </w:t>
      </w:r>
      <w:r w:rsidR="00B11F3A">
        <w:rPr>
          <w:rFonts w:ascii="Arial" w:hAnsi="Arial" w:cs="Arial"/>
        </w:rPr>
        <w:t>aparece</w:t>
      </w:r>
      <w:r w:rsidR="00911304">
        <w:rPr>
          <w:rFonts w:ascii="Arial" w:hAnsi="Arial" w:cs="Arial"/>
        </w:rPr>
        <w:t xml:space="preserve"> formando</w:t>
      </w:r>
      <w:r w:rsidR="002A362B">
        <w:rPr>
          <w:rFonts w:ascii="Arial" w:hAnsi="Arial" w:cs="Arial"/>
        </w:rPr>
        <w:t xml:space="preserve"> um triângulo, </w:t>
      </w:r>
      <w:bookmarkStart w:id="0" w:name="_GoBack"/>
      <w:bookmarkEnd w:id="0"/>
      <w:r w:rsidR="00D96DB3">
        <w:rPr>
          <w:rFonts w:ascii="Arial" w:hAnsi="Arial" w:cs="Arial"/>
        </w:rPr>
        <w:t>cada vez mais cedo, mas mesmo assim, no final de fevereiro ainda nasce por volta da meia-noite e meia.</w:t>
      </w:r>
    </w:p>
    <w:p w:rsidR="001F0055" w:rsidRDefault="001F0055" w:rsidP="00D1317C">
      <w:pPr>
        <w:pStyle w:val="NoSpacing"/>
        <w:rPr>
          <w:rFonts w:ascii="Arial" w:hAnsi="Arial" w:cs="Arial"/>
        </w:rPr>
      </w:pPr>
    </w:p>
    <w:p w:rsidR="001F0055" w:rsidRDefault="001F0055" w:rsidP="001F00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Vénus está na sua altura de “Estrela da Manhã”</w:t>
      </w:r>
      <w:r w:rsidR="002C6A77">
        <w:rPr>
          <w:rFonts w:ascii="Arial" w:hAnsi="Arial" w:cs="Arial"/>
        </w:rPr>
        <w:t>, por isso aparece antes do nascer do Sol.</w:t>
      </w:r>
      <w:r>
        <w:rPr>
          <w:rFonts w:ascii="Arial" w:hAnsi="Arial" w:cs="Arial"/>
        </w:rPr>
        <w:t xml:space="preserve"> </w:t>
      </w:r>
      <w:r w:rsidR="002C6A77">
        <w:rPr>
          <w:rFonts w:ascii="Arial" w:hAnsi="Arial" w:cs="Arial"/>
        </w:rPr>
        <w:t>N</w:t>
      </w:r>
      <w:r>
        <w:rPr>
          <w:rFonts w:ascii="Arial" w:hAnsi="Arial" w:cs="Arial"/>
        </w:rPr>
        <w:t>o início de fevereiro aparece por volta das 5 e meia da manhã, enquanto no fim do mês, levanta-se por volta das 4:45.</w:t>
      </w:r>
    </w:p>
    <w:p w:rsidR="001F0055" w:rsidRDefault="001F0055" w:rsidP="00D1317C">
      <w:pPr>
        <w:pStyle w:val="NoSpacing"/>
        <w:rPr>
          <w:rFonts w:ascii="Arial" w:hAnsi="Arial" w:cs="Arial"/>
        </w:rPr>
      </w:pPr>
    </w:p>
    <w:p w:rsidR="00D96DB3" w:rsidRDefault="001F0055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Já </w:t>
      </w:r>
      <w:r w:rsidR="00D12C54">
        <w:rPr>
          <w:rFonts w:ascii="Arial" w:hAnsi="Arial" w:cs="Arial"/>
        </w:rPr>
        <w:t>Mercúrio</w:t>
      </w:r>
      <w:r w:rsidR="00D96DB3">
        <w:rPr>
          <w:rFonts w:ascii="Arial" w:hAnsi="Arial" w:cs="Arial"/>
        </w:rPr>
        <w:t xml:space="preserve"> </w:t>
      </w:r>
      <w:r w:rsidR="00BA6B07">
        <w:rPr>
          <w:rFonts w:ascii="Arial" w:hAnsi="Arial" w:cs="Arial"/>
        </w:rPr>
        <w:t>está</w:t>
      </w:r>
      <w:r w:rsidR="00D96DB3">
        <w:rPr>
          <w:rFonts w:ascii="Arial" w:hAnsi="Arial" w:cs="Arial"/>
        </w:rPr>
        <w:t xml:space="preserve"> </w:t>
      </w:r>
      <w:r w:rsidR="005A4E5B">
        <w:rPr>
          <w:rFonts w:ascii="Arial" w:hAnsi="Arial" w:cs="Arial"/>
        </w:rPr>
        <w:t xml:space="preserve">(dificilmente) </w:t>
      </w:r>
      <w:r w:rsidR="00D96DB3">
        <w:rPr>
          <w:rFonts w:ascii="Arial" w:hAnsi="Arial" w:cs="Arial"/>
        </w:rPr>
        <w:t>visível ao anoitecer no iní</w:t>
      </w:r>
      <w:r w:rsidR="00BA6B07">
        <w:rPr>
          <w:rFonts w:ascii="Arial" w:hAnsi="Arial" w:cs="Arial"/>
        </w:rPr>
        <w:t>cio de fevereiro</w:t>
      </w:r>
      <w:r w:rsidR="00D12C54">
        <w:rPr>
          <w:rFonts w:ascii="Arial" w:hAnsi="Arial" w:cs="Arial"/>
        </w:rPr>
        <w:t>, p</w:t>
      </w:r>
      <w:r w:rsidR="002C6A77">
        <w:rPr>
          <w:rFonts w:ascii="Arial" w:hAnsi="Arial" w:cs="Arial"/>
        </w:rPr>
        <w:t>ondo</w:t>
      </w:r>
      <w:r w:rsidR="00D12C54">
        <w:rPr>
          <w:rFonts w:ascii="Arial" w:hAnsi="Arial" w:cs="Arial"/>
        </w:rPr>
        <w:t xml:space="preserve">-se pouco depois. Durante </w:t>
      </w:r>
      <w:r w:rsidR="002C6A77">
        <w:rPr>
          <w:rFonts w:ascii="Arial" w:hAnsi="Arial" w:cs="Arial"/>
        </w:rPr>
        <w:t>este</w:t>
      </w:r>
      <w:r w:rsidR="00D12C54">
        <w:rPr>
          <w:rFonts w:ascii="Arial" w:hAnsi="Arial" w:cs="Arial"/>
        </w:rPr>
        <w:t xml:space="preserve"> mês,</w:t>
      </w:r>
      <w:r w:rsidR="00BA6B07">
        <w:rPr>
          <w:rFonts w:ascii="Arial" w:hAnsi="Arial" w:cs="Arial"/>
        </w:rPr>
        <w:t xml:space="preserve"> vai</w:t>
      </w:r>
      <w:r w:rsidR="00D50CFA">
        <w:rPr>
          <w:rFonts w:ascii="Arial" w:hAnsi="Arial" w:cs="Arial"/>
        </w:rPr>
        <w:t>-se aproximar</w:t>
      </w:r>
      <w:r w:rsidR="00BA6B07">
        <w:rPr>
          <w:rFonts w:ascii="Arial" w:hAnsi="Arial" w:cs="Arial"/>
        </w:rPr>
        <w:t xml:space="preserve"> do Sol, </w:t>
      </w:r>
      <w:r w:rsidR="002C6A77">
        <w:rPr>
          <w:rFonts w:ascii="Arial" w:hAnsi="Arial" w:cs="Arial"/>
        </w:rPr>
        <w:t>passar pela</w:t>
      </w:r>
      <w:r w:rsidR="00BA6B07">
        <w:rPr>
          <w:rFonts w:ascii="Arial" w:hAnsi="Arial" w:cs="Arial"/>
        </w:rPr>
        <w:t xml:space="preserve"> nossa estrela, </w:t>
      </w:r>
      <w:r w:rsidR="002C6A77">
        <w:rPr>
          <w:rFonts w:ascii="Arial" w:hAnsi="Arial" w:cs="Arial"/>
        </w:rPr>
        <w:t xml:space="preserve">aparecendo </w:t>
      </w:r>
      <w:r w:rsidR="005A4E5B">
        <w:rPr>
          <w:rFonts w:ascii="Arial" w:hAnsi="Arial" w:cs="Arial"/>
        </w:rPr>
        <w:t>“do outro lado”</w:t>
      </w:r>
      <w:r w:rsidR="002C6A77">
        <w:rPr>
          <w:rFonts w:ascii="Arial" w:hAnsi="Arial" w:cs="Arial"/>
        </w:rPr>
        <w:t xml:space="preserve"> no final do mês</w:t>
      </w:r>
      <w:r w:rsidR="005A4E5B">
        <w:rPr>
          <w:rFonts w:ascii="Arial" w:hAnsi="Arial" w:cs="Arial"/>
        </w:rPr>
        <w:t xml:space="preserve">, </w:t>
      </w:r>
      <w:r w:rsidR="002C6A77">
        <w:rPr>
          <w:rFonts w:ascii="Arial" w:hAnsi="Arial" w:cs="Arial"/>
        </w:rPr>
        <w:t>estando</w:t>
      </w:r>
      <w:r w:rsidR="005A4E5B">
        <w:rPr>
          <w:rFonts w:ascii="Arial" w:hAnsi="Arial" w:cs="Arial"/>
        </w:rPr>
        <w:t xml:space="preserve"> </w:t>
      </w:r>
      <w:r w:rsidR="00BA6B07">
        <w:rPr>
          <w:rFonts w:ascii="Arial" w:hAnsi="Arial" w:cs="Arial"/>
        </w:rPr>
        <w:t>visível antes do amanhecer.</w:t>
      </w:r>
    </w:p>
    <w:p w:rsidR="00EC3F0E" w:rsidRDefault="009A08CF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  <w:t>Boas observações</w:t>
      </w:r>
      <w:r w:rsidR="0000239D">
        <w:rPr>
          <w:rFonts w:ascii="Arial" w:hAnsi="Arial" w:cs="Arial"/>
        </w:rPr>
        <w:t>.</w:t>
      </w:r>
      <w:r w:rsidR="007713A4">
        <w:rPr>
          <w:rFonts w:ascii="Arial" w:hAnsi="Arial" w:cs="Arial"/>
        </w:rPr>
        <w:br/>
      </w:r>
    </w:p>
    <w:p w:rsidR="00DB1D34" w:rsidRPr="002E2BFF" w:rsidRDefault="00DB1D34" w:rsidP="00DB1D34">
      <w:pPr>
        <w:pStyle w:val="NoSpacing"/>
        <w:rPr>
          <w:rFonts w:ascii="Arial" w:hAnsi="Arial" w:cs="Arial"/>
          <w:i/>
          <w:sz w:val="20"/>
          <w:szCs w:val="20"/>
        </w:rPr>
      </w:pPr>
      <w:r w:rsidRPr="002E2BFF">
        <w:rPr>
          <w:rFonts w:ascii="Arial" w:hAnsi="Arial" w:cs="Arial"/>
          <w:i/>
          <w:sz w:val="20"/>
          <w:szCs w:val="20"/>
        </w:rPr>
        <w:t>Ricardo Cardoso Reis (CAUP)</w:t>
      </w:r>
    </w:p>
    <w:p w:rsidR="00DB1D34" w:rsidRDefault="00DB1D34" w:rsidP="00D1317C">
      <w:pPr>
        <w:pStyle w:val="NoSpacing"/>
        <w:rPr>
          <w:rFonts w:ascii="Arial" w:hAnsi="Arial" w:cs="Arial"/>
        </w:rPr>
      </w:pPr>
    </w:p>
    <w:p w:rsidR="00DB1D34" w:rsidRDefault="00DB1D34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Ciência na Imprensa Regional – Ciência Viva </w:t>
      </w:r>
    </w:p>
    <w:p w:rsidR="00BD1EBE" w:rsidRDefault="007713A4" w:rsidP="00DE2F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D1EBE">
        <w:rPr>
          <w:rFonts w:ascii="Arial" w:hAnsi="Arial" w:cs="Arial"/>
        </w:rPr>
        <w:t>LEGENDAS DAS FIGURAS</w:t>
      </w:r>
    </w:p>
    <w:p w:rsidR="00C63B4D" w:rsidRDefault="007713A4" w:rsidP="00DE2F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BD1EBE">
        <w:rPr>
          <w:rFonts w:ascii="Arial" w:hAnsi="Arial" w:cs="Arial"/>
        </w:rPr>
        <w:t xml:space="preserve">ura </w:t>
      </w:r>
      <w:r>
        <w:rPr>
          <w:rFonts w:ascii="Arial" w:hAnsi="Arial" w:cs="Arial"/>
        </w:rPr>
        <w:t>1</w:t>
      </w:r>
      <w:r w:rsidR="00D5677C">
        <w:rPr>
          <w:rFonts w:ascii="Arial" w:hAnsi="Arial" w:cs="Arial"/>
        </w:rPr>
        <w:t>:</w:t>
      </w:r>
      <w:r w:rsidR="008771C9">
        <w:rPr>
          <w:rFonts w:ascii="Arial" w:hAnsi="Arial" w:cs="Arial"/>
        </w:rPr>
        <w:t xml:space="preserve"> </w:t>
      </w:r>
      <w:r w:rsidR="00A54688">
        <w:rPr>
          <w:rFonts w:ascii="Arial" w:hAnsi="Arial" w:cs="Arial"/>
        </w:rPr>
        <w:t>Mapa da p</w:t>
      </w:r>
      <w:r w:rsidR="008771C9">
        <w:rPr>
          <w:rFonts w:ascii="Arial" w:hAnsi="Arial" w:cs="Arial"/>
        </w:rPr>
        <w:t>assagem da ISS</w:t>
      </w:r>
      <w:r w:rsidR="00A54688">
        <w:rPr>
          <w:rFonts w:ascii="Arial" w:hAnsi="Arial" w:cs="Arial"/>
        </w:rPr>
        <w:t xml:space="preserve"> pelos céus dos Açores, Madeira e Portugal Continental, no dia 7 de fevereiro 2014. (Imagem: </w:t>
      </w:r>
      <w:r w:rsidR="00A54688" w:rsidRPr="00A54688">
        <w:rPr>
          <w:rFonts w:ascii="Arial" w:hAnsi="Arial" w:cs="Arial"/>
        </w:rPr>
        <w:t>heavens-above.com</w:t>
      </w:r>
      <w:r w:rsidR="00A54688">
        <w:rPr>
          <w:rFonts w:ascii="Arial" w:hAnsi="Arial" w:cs="Arial"/>
        </w:rPr>
        <w:t>)</w:t>
      </w:r>
    </w:p>
    <w:p w:rsidR="00980AC4" w:rsidRDefault="00C63B4D" w:rsidP="00DE2F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732148" w:rsidRDefault="00980AC4" w:rsidP="000873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BD1EBE">
        <w:rPr>
          <w:rFonts w:ascii="Arial" w:hAnsi="Arial" w:cs="Arial"/>
        </w:rPr>
        <w:t xml:space="preserve">ura </w:t>
      </w:r>
      <w:r>
        <w:rPr>
          <w:rFonts w:ascii="Arial" w:hAnsi="Arial" w:cs="Arial"/>
        </w:rPr>
        <w:t xml:space="preserve">2: </w:t>
      </w:r>
      <w:r w:rsidR="008771C9">
        <w:rPr>
          <w:rFonts w:ascii="Arial" w:hAnsi="Arial" w:cs="Arial"/>
        </w:rPr>
        <w:t>Marte</w:t>
      </w:r>
      <w:r w:rsidR="00A54688">
        <w:rPr>
          <w:rFonts w:ascii="Arial" w:hAnsi="Arial" w:cs="Arial"/>
        </w:rPr>
        <w:t>, a</w:t>
      </w:r>
      <w:r w:rsidR="008771C9">
        <w:rPr>
          <w:rFonts w:ascii="Arial" w:hAnsi="Arial" w:cs="Arial"/>
        </w:rPr>
        <w:t xml:space="preserve"> Lua e Espiga</w:t>
      </w:r>
      <w:r w:rsidR="00A54688">
        <w:rPr>
          <w:rFonts w:ascii="Arial" w:hAnsi="Arial" w:cs="Arial"/>
        </w:rPr>
        <w:t>, virados a Este por volta das 23:45 do dia 19, formam um triângulo. (Imagem: Ricardo Cardoso Reis/Stellarium)</w:t>
      </w:r>
    </w:p>
    <w:sectPr w:rsidR="00732148" w:rsidSect="00885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2BFF"/>
    <w:rsid w:val="0000239D"/>
    <w:rsid w:val="00004077"/>
    <w:rsid w:val="00005A1F"/>
    <w:rsid w:val="000121B7"/>
    <w:rsid w:val="000139F1"/>
    <w:rsid w:val="00042D0B"/>
    <w:rsid w:val="00063D3A"/>
    <w:rsid w:val="000754D4"/>
    <w:rsid w:val="00081442"/>
    <w:rsid w:val="00082F3F"/>
    <w:rsid w:val="00086BD3"/>
    <w:rsid w:val="0008735A"/>
    <w:rsid w:val="00094B47"/>
    <w:rsid w:val="00095847"/>
    <w:rsid w:val="000A5F41"/>
    <w:rsid w:val="000B4FA1"/>
    <w:rsid w:val="000C3878"/>
    <w:rsid w:val="000E7D38"/>
    <w:rsid w:val="0012532F"/>
    <w:rsid w:val="00132242"/>
    <w:rsid w:val="00174A04"/>
    <w:rsid w:val="001A037A"/>
    <w:rsid w:val="001A59A6"/>
    <w:rsid w:val="001D4FF5"/>
    <w:rsid w:val="001E3963"/>
    <w:rsid w:val="001F0055"/>
    <w:rsid w:val="0020040C"/>
    <w:rsid w:val="00201AD9"/>
    <w:rsid w:val="00210918"/>
    <w:rsid w:val="002124F4"/>
    <w:rsid w:val="00225C90"/>
    <w:rsid w:val="00252842"/>
    <w:rsid w:val="0025736D"/>
    <w:rsid w:val="0026641F"/>
    <w:rsid w:val="00270458"/>
    <w:rsid w:val="00292D8A"/>
    <w:rsid w:val="002A362B"/>
    <w:rsid w:val="002A5320"/>
    <w:rsid w:val="002C5F45"/>
    <w:rsid w:val="002C6A77"/>
    <w:rsid w:val="002D005C"/>
    <w:rsid w:val="002D42DE"/>
    <w:rsid w:val="002E0D39"/>
    <w:rsid w:val="002E0D9E"/>
    <w:rsid w:val="002E2BFF"/>
    <w:rsid w:val="003063A2"/>
    <w:rsid w:val="00307CCF"/>
    <w:rsid w:val="00323A7D"/>
    <w:rsid w:val="0032489C"/>
    <w:rsid w:val="00337A44"/>
    <w:rsid w:val="0036353A"/>
    <w:rsid w:val="00366719"/>
    <w:rsid w:val="003715C9"/>
    <w:rsid w:val="00373795"/>
    <w:rsid w:val="003822FF"/>
    <w:rsid w:val="0038729C"/>
    <w:rsid w:val="00387C1D"/>
    <w:rsid w:val="00393BA5"/>
    <w:rsid w:val="003A4E80"/>
    <w:rsid w:val="003B262C"/>
    <w:rsid w:val="003C79C2"/>
    <w:rsid w:val="003D3761"/>
    <w:rsid w:val="003F518B"/>
    <w:rsid w:val="003F5C64"/>
    <w:rsid w:val="00426885"/>
    <w:rsid w:val="004757D5"/>
    <w:rsid w:val="00486C84"/>
    <w:rsid w:val="00496157"/>
    <w:rsid w:val="004A258B"/>
    <w:rsid w:val="004B05BC"/>
    <w:rsid w:val="004B7857"/>
    <w:rsid w:val="004C6CDA"/>
    <w:rsid w:val="004D2392"/>
    <w:rsid w:val="004E10A0"/>
    <w:rsid w:val="004E791A"/>
    <w:rsid w:val="004F17AD"/>
    <w:rsid w:val="004F24B5"/>
    <w:rsid w:val="0050088F"/>
    <w:rsid w:val="005130B6"/>
    <w:rsid w:val="005151EB"/>
    <w:rsid w:val="00527AEF"/>
    <w:rsid w:val="00531657"/>
    <w:rsid w:val="00537D00"/>
    <w:rsid w:val="00546595"/>
    <w:rsid w:val="00555C24"/>
    <w:rsid w:val="005664BC"/>
    <w:rsid w:val="00573EA6"/>
    <w:rsid w:val="005A475D"/>
    <w:rsid w:val="005A4BD4"/>
    <w:rsid w:val="005A4E5B"/>
    <w:rsid w:val="005B4C71"/>
    <w:rsid w:val="005B6FEC"/>
    <w:rsid w:val="005C4DF9"/>
    <w:rsid w:val="005E5E7E"/>
    <w:rsid w:val="005F4C98"/>
    <w:rsid w:val="0060008F"/>
    <w:rsid w:val="006010D6"/>
    <w:rsid w:val="0060779F"/>
    <w:rsid w:val="0061163B"/>
    <w:rsid w:val="006128BF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815B9"/>
    <w:rsid w:val="00681DB9"/>
    <w:rsid w:val="006A4F9B"/>
    <w:rsid w:val="00707740"/>
    <w:rsid w:val="0071243C"/>
    <w:rsid w:val="00732148"/>
    <w:rsid w:val="00732840"/>
    <w:rsid w:val="00736377"/>
    <w:rsid w:val="00742F10"/>
    <w:rsid w:val="007713A4"/>
    <w:rsid w:val="00772B0F"/>
    <w:rsid w:val="00780ADA"/>
    <w:rsid w:val="007813E5"/>
    <w:rsid w:val="0078730F"/>
    <w:rsid w:val="00790AFA"/>
    <w:rsid w:val="00793FC8"/>
    <w:rsid w:val="007A2B81"/>
    <w:rsid w:val="007C0152"/>
    <w:rsid w:val="007C59DF"/>
    <w:rsid w:val="007D78BC"/>
    <w:rsid w:val="007E3968"/>
    <w:rsid w:val="007E5945"/>
    <w:rsid w:val="007F18F2"/>
    <w:rsid w:val="007F2B4F"/>
    <w:rsid w:val="007F6944"/>
    <w:rsid w:val="00803243"/>
    <w:rsid w:val="008058CE"/>
    <w:rsid w:val="0080732F"/>
    <w:rsid w:val="00820330"/>
    <w:rsid w:val="00824922"/>
    <w:rsid w:val="00830DD9"/>
    <w:rsid w:val="00867774"/>
    <w:rsid w:val="00872F8F"/>
    <w:rsid w:val="00876C0E"/>
    <w:rsid w:val="008771C9"/>
    <w:rsid w:val="00882DC1"/>
    <w:rsid w:val="00885510"/>
    <w:rsid w:val="008954AF"/>
    <w:rsid w:val="008A3227"/>
    <w:rsid w:val="008B2FFE"/>
    <w:rsid w:val="008B5ACD"/>
    <w:rsid w:val="008C05E7"/>
    <w:rsid w:val="008C58D6"/>
    <w:rsid w:val="008E138E"/>
    <w:rsid w:val="008E205F"/>
    <w:rsid w:val="008F1F8F"/>
    <w:rsid w:val="00907171"/>
    <w:rsid w:val="00911304"/>
    <w:rsid w:val="00912C15"/>
    <w:rsid w:val="009309E4"/>
    <w:rsid w:val="00931025"/>
    <w:rsid w:val="00937260"/>
    <w:rsid w:val="00942C23"/>
    <w:rsid w:val="00944686"/>
    <w:rsid w:val="0094573B"/>
    <w:rsid w:val="009471DD"/>
    <w:rsid w:val="00965B88"/>
    <w:rsid w:val="00972204"/>
    <w:rsid w:val="00972806"/>
    <w:rsid w:val="00974CCE"/>
    <w:rsid w:val="00980AC4"/>
    <w:rsid w:val="0099281E"/>
    <w:rsid w:val="009A08CF"/>
    <w:rsid w:val="009A09A2"/>
    <w:rsid w:val="009A169F"/>
    <w:rsid w:val="009B388F"/>
    <w:rsid w:val="009B4ED6"/>
    <w:rsid w:val="009C6346"/>
    <w:rsid w:val="009D1607"/>
    <w:rsid w:val="00A22D0A"/>
    <w:rsid w:val="00A2426C"/>
    <w:rsid w:val="00A41838"/>
    <w:rsid w:val="00A44168"/>
    <w:rsid w:val="00A54688"/>
    <w:rsid w:val="00A55FFA"/>
    <w:rsid w:val="00A5609D"/>
    <w:rsid w:val="00A71750"/>
    <w:rsid w:val="00A90364"/>
    <w:rsid w:val="00A97963"/>
    <w:rsid w:val="00AA5398"/>
    <w:rsid w:val="00AD1A71"/>
    <w:rsid w:val="00AD4572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2172"/>
    <w:rsid w:val="00B36342"/>
    <w:rsid w:val="00B364FB"/>
    <w:rsid w:val="00B425E5"/>
    <w:rsid w:val="00B5070B"/>
    <w:rsid w:val="00B61939"/>
    <w:rsid w:val="00B6411F"/>
    <w:rsid w:val="00B708D3"/>
    <w:rsid w:val="00B76486"/>
    <w:rsid w:val="00B916F1"/>
    <w:rsid w:val="00B97710"/>
    <w:rsid w:val="00BA6B07"/>
    <w:rsid w:val="00BB0558"/>
    <w:rsid w:val="00BB1A32"/>
    <w:rsid w:val="00BB4B66"/>
    <w:rsid w:val="00BB7D3F"/>
    <w:rsid w:val="00BC242C"/>
    <w:rsid w:val="00BD1EBE"/>
    <w:rsid w:val="00BD4DE0"/>
    <w:rsid w:val="00BF4C73"/>
    <w:rsid w:val="00BF614F"/>
    <w:rsid w:val="00BF6B24"/>
    <w:rsid w:val="00C0381D"/>
    <w:rsid w:val="00C21E1E"/>
    <w:rsid w:val="00C36430"/>
    <w:rsid w:val="00C46891"/>
    <w:rsid w:val="00C514F9"/>
    <w:rsid w:val="00C52F86"/>
    <w:rsid w:val="00C63B4D"/>
    <w:rsid w:val="00C7219D"/>
    <w:rsid w:val="00C86E54"/>
    <w:rsid w:val="00CA216A"/>
    <w:rsid w:val="00CB190B"/>
    <w:rsid w:val="00CB439E"/>
    <w:rsid w:val="00CB7A9E"/>
    <w:rsid w:val="00CD76B9"/>
    <w:rsid w:val="00D12C54"/>
    <w:rsid w:val="00D1317C"/>
    <w:rsid w:val="00D41655"/>
    <w:rsid w:val="00D50376"/>
    <w:rsid w:val="00D503CF"/>
    <w:rsid w:val="00D50CFA"/>
    <w:rsid w:val="00D5677C"/>
    <w:rsid w:val="00D93CC1"/>
    <w:rsid w:val="00D96DB3"/>
    <w:rsid w:val="00D977F8"/>
    <w:rsid w:val="00DB1D34"/>
    <w:rsid w:val="00DC5EFE"/>
    <w:rsid w:val="00DC6C03"/>
    <w:rsid w:val="00DE058E"/>
    <w:rsid w:val="00DE2F83"/>
    <w:rsid w:val="00E213A7"/>
    <w:rsid w:val="00E271BA"/>
    <w:rsid w:val="00E37CFD"/>
    <w:rsid w:val="00E50531"/>
    <w:rsid w:val="00E5414B"/>
    <w:rsid w:val="00E55FF3"/>
    <w:rsid w:val="00E6426C"/>
    <w:rsid w:val="00E75E6F"/>
    <w:rsid w:val="00E90E63"/>
    <w:rsid w:val="00E94D05"/>
    <w:rsid w:val="00EA191C"/>
    <w:rsid w:val="00EA33B5"/>
    <w:rsid w:val="00EB1889"/>
    <w:rsid w:val="00EC1D78"/>
    <w:rsid w:val="00EC3F0E"/>
    <w:rsid w:val="00ED5236"/>
    <w:rsid w:val="00EE14AE"/>
    <w:rsid w:val="00EF7A54"/>
    <w:rsid w:val="00F0312D"/>
    <w:rsid w:val="00F17C55"/>
    <w:rsid w:val="00F24A52"/>
    <w:rsid w:val="00F37D91"/>
    <w:rsid w:val="00F430C4"/>
    <w:rsid w:val="00F552EA"/>
    <w:rsid w:val="00F71BD8"/>
    <w:rsid w:val="00F72966"/>
    <w:rsid w:val="00F737C0"/>
    <w:rsid w:val="00F87A23"/>
    <w:rsid w:val="00F965C1"/>
    <w:rsid w:val="00FA50E2"/>
    <w:rsid w:val="00FA5B7E"/>
    <w:rsid w:val="00FD28D2"/>
    <w:rsid w:val="00FD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</cp:lastModifiedBy>
  <cp:revision>203</cp:revision>
  <dcterms:created xsi:type="dcterms:W3CDTF">2012-03-29T18:30:00Z</dcterms:created>
  <dcterms:modified xsi:type="dcterms:W3CDTF">2014-01-30T10:31:00Z</dcterms:modified>
</cp:coreProperties>
</file>