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EB" w:rsidRPr="00731C08" w:rsidRDefault="00381EEB" w:rsidP="00731C08">
      <w:pPr>
        <w:spacing w:line="360" w:lineRule="auto"/>
        <w:rPr>
          <w:rFonts w:ascii="Gill Sans MT" w:hAnsi="Gill Sans MT"/>
          <w:b/>
          <w:sz w:val="24"/>
          <w:szCs w:val="24"/>
        </w:rPr>
      </w:pPr>
      <w:r w:rsidRPr="00731C08">
        <w:rPr>
          <w:rFonts w:ascii="Gill Sans MT" w:hAnsi="Gill Sans MT"/>
          <w:b/>
          <w:sz w:val="24"/>
          <w:szCs w:val="24"/>
        </w:rPr>
        <w:t>Plantas invasoras</w:t>
      </w:r>
    </w:p>
    <w:p w:rsidR="00731C08" w:rsidRDefault="00731C08" w:rsidP="00381EEB">
      <w:pPr>
        <w:spacing w:line="360" w:lineRule="auto"/>
        <w:jc w:val="both"/>
        <w:rPr>
          <w:rFonts w:ascii="Gill Sans MT" w:hAnsi="Gill Sans MT"/>
          <w:b/>
          <w:sz w:val="36"/>
          <w:szCs w:val="36"/>
        </w:rPr>
      </w:pPr>
    </w:p>
    <w:p w:rsidR="00381EEB" w:rsidRPr="00381EEB" w:rsidRDefault="00381EEB" w:rsidP="00381EEB">
      <w:pPr>
        <w:spacing w:line="360" w:lineRule="auto"/>
        <w:jc w:val="both"/>
        <w:rPr>
          <w:rFonts w:ascii="Gill Sans MT" w:hAnsi="Gill Sans MT"/>
          <w:b/>
          <w:sz w:val="36"/>
          <w:szCs w:val="36"/>
        </w:rPr>
      </w:pPr>
      <w:r w:rsidRPr="00381EEB">
        <w:rPr>
          <w:rFonts w:ascii="Gill Sans MT" w:hAnsi="Gill Sans MT"/>
          <w:b/>
          <w:sz w:val="36"/>
          <w:szCs w:val="36"/>
        </w:rPr>
        <w:t>Nova forma de reprodução das azedas na Península Ibérica</w:t>
      </w:r>
    </w:p>
    <w:p w:rsidR="00381EEB" w:rsidRPr="00731C08" w:rsidRDefault="00381EEB" w:rsidP="00381EEB">
      <w:pPr>
        <w:spacing w:line="360" w:lineRule="auto"/>
        <w:jc w:val="both"/>
        <w:rPr>
          <w:rFonts w:ascii="Gill Sans MT" w:hAnsi="Gill Sans MT"/>
          <w:sz w:val="36"/>
          <w:szCs w:val="36"/>
        </w:rPr>
      </w:pPr>
    </w:p>
    <w:p w:rsidR="00E46670" w:rsidRPr="00731C08" w:rsidRDefault="00E46670" w:rsidP="00381EEB">
      <w:pPr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  <w:r w:rsidRPr="00731C08">
        <w:rPr>
          <w:rFonts w:ascii="Gill Sans MT" w:hAnsi="Gill Sans MT"/>
          <w:b/>
          <w:sz w:val="32"/>
          <w:szCs w:val="32"/>
        </w:rPr>
        <w:t>Investigadores da U</w:t>
      </w:r>
      <w:r w:rsidR="00731C08" w:rsidRPr="00731C08">
        <w:rPr>
          <w:rFonts w:ascii="Gill Sans MT" w:hAnsi="Gill Sans MT"/>
          <w:b/>
          <w:sz w:val="32"/>
          <w:szCs w:val="32"/>
        </w:rPr>
        <w:t xml:space="preserve">niversidade de </w:t>
      </w:r>
      <w:r w:rsidRPr="00731C08">
        <w:rPr>
          <w:rFonts w:ascii="Gill Sans MT" w:hAnsi="Gill Sans MT"/>
          <w:b/>
          <w:sz w:val="32"/>
          <w:szCs w:val="32"/>
        </w:rPr>
        <w:t>C</w:t>
      </w:r>
      <w:r w:rsidR="00731C08" w:rsidRPr="00731C08">
        <w:rPr>
          <w:rFonts w:ascii="Gill Sans MT" w:hAnsi="Gill Sans MT"/>
          <w:b/>
          <w:sz w:val="32"/>
          <w:szCs w:val="32"/>
        </w:rPr>
        <w:t>oimbra</w:t>
      </w:r>
      <w:r w:rsidRPr="00731C08">
        <w:rPr>
          <w:rFonts w:ascii="Gill Sans MT" w:hAnsi="Gill Sans MT"/>
          <w:b/>
          <w:sz w:val="32"/>
          <w:szCs w:val="32"/>
        </w:rPr>
        <w:t xml:space="preserve"> descobrem nova forma de reprodução das azedas</w:t>
      </w:r>
      <w:r w:rsidR="00381EEB" w:rsidRPr="00731C08">
        <w:rPr>
          <w:rFonts w:ascii="Gill Sans MT" w:hAnsi="Gill Sans MT"/>
          <w:b/>
          <w:sz w:val="32"/>
          <w:szCs w:val="32"/>
        </w:rPr>
        <w:t xml:space="preserve"> </w:t>
      </w:r>
      <w:r w:rsidRPr="00731C08">
        <w:rPr>
          <w:rFonts w:ascii="Gill Sans MT" w:hAnsi="Gill Sans MT"/>
          <w:b/>
          <w:sz w:val="32"/>
          <w:szCs w:val="32"/>
        </w:rPr>
        <w:t>na Península Ibérica, agravando o processo de invasão da espécie</w:t>
      </w:r>
      <w:r w:rsidR="00381EEB" w:rsidRPr="00731C08">
        <w:rPr>
          <w:rFonts w:ascii="Gill Sans MT" w:hAnsi="Gill Sans MT"/>
          <w:b/>
          <w:sz w:val="32"/>
          <w:szCs w:val="32"/>
        </w:rPr>
        <w:t>.</w:t>
      </w:r>
    </w:p>
    <w:p w:rsidR="00E46670" w:rsidRDefault="00E46670" w:rsidP="00E46670">
      <w:pPr>
        <w:jc w:val="both"/>
        <w:rPr>
          <w:rFonts w:ascii="Gill Sans MT" w:hAnsi="Gill Sans MT"/>
          <w:sz w:val="28"/>
          <w:szCs w:val="28"/>
        </w:rPr>
      </w:pPr>
    </w:p>
    <w:p w:rsidR="00E46670" w:rsidRPr="00DF6142" w:rsidRDefault="00E46670" w:rsidP="00E46670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DF6142">
        <w:rPr>
          <w:rFonts w:ascii="Gill Sans MT" w:hAnsi="Gill Sans MT"/>
          <w:sz w:val="28"/>
          <w:szCs w:val="28"/>
        </w:rPr>
        <w:t xml:space="preserve">Uma nova forma de reprodução na Península Ibérica da planta invasora </w:t>
      </w:r>
      <w:proofErr w:type="spellStart"/>
      <w:r w:rsidRPr="00731C08">
        <w:rPr>
          <w:rFonts w:ascii="Gill Sans MT" w:hAnsi="Gill Sans MT"/>
          <w:i/>
          <w:sz w:val="28"/>
          <w:szCs w:val="28"/>
        </w:rPr>
        <w:t>Oxalis</w:t>
      </w:r>
      <w:proofErr w:type="spellEnd"/>
      <w:r w:rsidRPr="00731C08">
        <w:rPr>
          <w:rFonts w:ascii="Gill Sans MT" w:hAnsi="Gill Sans MT"/>
          <w:i/>
          <w:sz w:val="28"/>
          <w:szCs w:val="28"/>
        </w:rPr>
        <w:t xml:space="preserve"> </w:t>
      </w:r>
      <w:proofErr w:type="spellStart"/>
      <w:r w:rsidRPr="00731C08">
        <w:rPr>
          <w:rFonts w:ascii="Gill Sans MT" w:hAnsi="Gill Sans MT"/>
          <w:i/>
          <w:sz w:val="28"/>
          <w:szCs w:val="28"/>
        </w:rPr>
        <w:t>pes-caprae</w:t>
      </w:r>
      <w:proofErr w:type="spellEnd"/>
      <w:r w:rsidRPr="00DF6142">
        <w:rPr>
          <w:rFonts w:ascii="Gill Sans MT" w:hAnsi="Gill Sans MT"/>
          <w:sz w:val="28"/>
          <w:szCs w:val="28"/>
        </w:rPr>
        <w:t>, vulgarmente conhecida como “azeda” ou “trevo amarelo”, descoberta por uma equipa de investigadores da Universidade de Coimbra (UC) em parceria com a Universidade de Vigo, está a influenciar o processo de invasão da espécie, podendo ter efeitos importantes para algumas culturas agrícolas.</w:t>
      </w:r>
    </w:p>
    <w:p w:rsidR="00E46670" w:rsidRPr="00DF6142" w:rsidRDefault="00E46670" w:rsidP="00E46670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DF6142">
        <w:rPr>
          <w:rFonts w:ascii="Gill Sans MT" w:hAnsi="Gill Sans MT"/>
          <w:sz w:val="28"/>
          <w:szCs w:val="28"/>
        </w:rPr>
        <w:t xml:space="preserve">Atendendo a que, enquanto planta invasora, a </w:t>
      </w:r>
      <w:proofErr w:type="spellStart"/>
      <w:r w:rsidRPr="00DF6142">
        <w:rPr>
          <w:rFonts w:ascii="Gill Sans MT" w:hAnsi="Gill Sans MT"/>
          <w:sz w:val="28"/>
          <w:szCs w:val="28"/>
        </w:rPr>
        <w:t>Oxalis</w:t>
      </w:r>
      <w:proofErr w:type="spellEnd"/>
      <w:r w:rsidRPr="00DF6142">
        <w:rPr>
          <w:rFonts w:ascii="Gill Sans MT" w:hAnsi="Gill Sans MT"/>
          <w:sz w:val="28"/>
          <w:szCs w:val="28"/>
        </w:rPr>
        <w:t xml:space="preserve"> se reproduzia exclusivamente por bolbos (reprodução assexuada) sendo um clone na área invadida, a descoberta de uma região onde as plantas se conseguem reproduzir também por semente (reprodução sexuada), capacidade até agora exclusiva da área de onde a espécie é nativa, África do Sul, levou os investigadores a investigarem o porquê e </w:t>
      </w:r>
      <w:r w:rsidRPr="00DF6142">
        <w:rPr>
          <w:rFonts w:ascii="Gill Sans MT" w:hAnsi="Gill Sans MT"/>
          <w:sz w:val="28"/>
          <w:szCs w:val="28"/>
        </w:rPr>
        <w:lastRenderedPageBreak/>
        <w:t>quais os impactos no ecossistema, nomeadamente quais as consequências para o processo de invasão e para as nossas espécies nativas.</w:t>
      </w:r>
    </w:p>
    <w:p w:rsidR="00E46670" w:rsidRPr="00DF6142" w:rsidRDefault="00E46670" w:rsidP="00E46670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DF6142">
        <w:rPr>
          <w:rFonts w:ascii="Gill Sans MT" w:hAnsi="Gill Sans MT"/>
          <w:sz w:val="28"/>
          <w:szCs w:val="28"/>
        </w:rPr>
        <w:t xml:space="preserve">Financiado pela Fundação para a Ciência e Tecnologia (FCT) e pela Junta da Galiza, o estudo envolveu uma dezena de cientistas Portugueses e Espanhóis e dois consultores especialistas no estudo da </w:t>
      </w:r>
      <w:proofErr w:type="spellStart"/>
      <w:r w:rsidRPr="00DF6142">
        <w:rPr>
          <w:rFonts w:ascii="Gill Sans MT" w:hAnsi="Gill Sans MT"/>
          <w:sz w:val="28"/>
          <w:szCs w:val="28"/>
        </w:rPr>
        <w:t>Oxalis</w:t>
      </w:r>
      <w:proofErr w:type="spellEnd"/>
      <w:r w:rsidRPr="00DF6142">
        <w:rPr>
          <w:rFonts w:ascii="Gill Sans MT" w:hAnsi="Gill Sans MT"/>
          <w:sz w:val="28"/>
          <w:szCs w:val="28"/>
        </w:rPr>
        <w:t xml:space="preserve"> (África do Sul e República Checa).</w:t>
      </w:r>
    </w:p>
    <w:p w:rsidR="00E46670" w:rsidRPr="00DF6142" w:rsidRDefault="00E46670" w:rsidP="00E46670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DF6142">
        <w:rPr>
          <w:rFonts w:ascii="Gill Sans MT" w:hAnsi="Gill Sans MT"/>
          <w:sz w:val="28"/>
          <w:szCs w:val="28"/>
        </w:rPr>
        <w:t>O novo mecanismo de reprodução da azeda na Península Ibérica</w:t>
      </w:r>
      <w:proofErr w:type="gramStart"/>
      <w:r w:rsidRPr="00DF6142">
        <w:rPr>
          <w:rFonts w:ascii="Gill Sans MT" w:hAnsi="Gill Sans MT"/>
          <w:sz w:val="28"/>
          <w:szCs w:val="28"/>
        </w:rPr>
        <w:t>,</w:t>
      </w:r>
      <w:proofErr w:type="gramEnd"/>
      <w:r w:rsidRPr="00DF6142">
        <w:rPr>
          <w:rFonts w:ascii="Gill Sans MT" w:hAnsi="Gill Sans MT"/>
          <w:sz w:val="28"/>
          <w:szCs w:val="28"/>
        </w:rPr>
        <w:t xml:space="preserve"> conclui o estudo, «permite cruzamentos com outros indivíduos, o que aumenta a diversidade genética desta espécie nesta área. O aumento da diversidade genética gerada pela nova via de reprodução combina caraterísticas que podem tornar as plantas mais agressivas e danosas para o ecossistema. Verificaram-se igualmente alterações profundas no processo propagação, que passou a ser mais rápido, fácil e muito mais agressivo. O impacto na reprodução das plantas nativas das áreas invadidas é também</w:t>
      </w:r>
      <w:bookmarkStart w:id="0" w:name="_GoBack"/>
      <w:bookmarkEnd w:id="0"/>
      <w:r w:rsidRPr="00DF6142">
        <w:rPr>
          <w:rFonts w:ascii="Gill Sans MT" w:hAnsi="Gill Sans MT"/>
          <w:sz w:val="28"/>
          <w:szCs w:val="28"/>
        </w:rPr>
        <w:t xml:space="preserve"> enorme, podendo comprometer a reprodução de algumas espécies e afetar a dinâmica das populações naturais», destacam os investigadores João Loureiro e Sílvia Castro.</w:t>
      </w:r>
    </w:p>
    <w:p w:rsidR="00E46670" w:rsidRPr="00DF6142" w:rsidRDefault="00E46670" w:rsidP="00E46670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DF6142">
        <w:rPr>
          <w:rFonts w:ascii="Gill Sans MT" w:hAnsi="Gill Sans MT"/>
          <w:sz w:val="28"/>
          <w:szCs w:val="28"/>
        </w:rPr>
        <w:t xml:space="preserve">Sendo reconhecida a gravidade das consequências das invasões biológicas, o estudo (compreendendo uma pesquisa comparativa com o sistema reprodutivo de populações nativas da planta, na África do Sul) fornece informação relevante para, p. ex., «perceber melhor como funciona esta espécie e assim poder desenvolver </w:t>
      </w:r>
      <w:r w:rsidRPr="00DF6142">
        <w:rPr>
          <w:rFonts w:ascii="Gill Sans MT" w:hAnsi="Gill Sans MT"/>
          <w:sz w:val="28"/>
          <w:szCs w:val="28"/>
        </w:rPr>
        <w:lastRenderedPageBreak/>
        <w:t>medidas de controlo e erradicação da planta. Isto assume particular importância uma vez que</w:t>
      </w:r>
      <w:r w:rsidR="00DF6142" w:rsidRPr="00DF6142">
        <w:rPr>
          <w:rFonts w:ascii="Gill Sans MT" w:hAnsi="Gill Sans MT"/>
          <w:sz w:val="28"/>
          <w:szCs w:val="28"/>
        </w:rPr>
        <w:t xml:space="preserve"> a</w:t>
      </w:r>
      <w:r w:rsidRPr="00DF6142">
        <w:rPr>
          <w:rFonts w:ascii="Gill Sans MT" w:hAnsi="Gill Sans MT"/>
          <w:sz w:val="28"/>
          <w:szCs w:val="28"/>
        </w:rPr>
        <w:t xml:space="preserve"> </w:t>
      </w:r>
      <w:proofErr w:type="spellStart"/>
      <w:r w:rsidRPr="00DF6142">
        <w:rPr>
          <w:rFonts w:ascii="Gill Sans MT" w:hAnsi="Gill Sans MT"/>
          <w:sz w:val="28"/>
          <w:szCs w:val="28"/>
        </w:rPr>
        <w:t>Oxalis</w:t>
      </w:r>
      <w:proofErr w:type="spellEnd"/>
      <w:r w:rsidRPr="00DF6142">
        <w:rPr>
          <w:rFonts w:ascii="Gill Sans MT" w:hAnsi="Gill Sans MT"/>
          <w:sz w:val="28"/>
          <w:szCs w:val="28"/>
        </w:rPr>
        <w:t xml:space="preserve"> se propaga preferencialmente em zonas agrícolas, sendo necessários mais estudos para avaliar o impacto no sucesso de culturas. Os resultados obtidos até agora revelam que, dependendo das plantas nativas, o impacto pode ser positivo ou negativo. Por exemplo, na couve-galega foi verificado um impacto negativo», observam os investigadores do Centro de Ecologia Funcional da UC.</w:t>
      </w:r>
    </w:p>
    <w:p w:rsidR="00E46670" w:rsidRDefault="00E46670" w:rsidP="00E46670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:rsidR="008E2BB2" w:rsidRDefault="00E46670" w:rsidP="00E46670">
      <w:pPr>
        <w:spacing w:line="360" w:lineRule="auto"/>
        <w:rPr>
          <w:rFonts w:ascii="GillSans Light" w:hAnsi="GillSans Light"/>
        </w:rPr>
      </w:pPr>
      <w:r w:rsidRPr="009E24A7">
        <w:rPr>
          <w:rFonts w:ascii="GillSans Light" w:hAnsi="GillSans Light"/>
        </w:rPr>
        <w:t>Cristina Pinto</w:t>
      </w:r>
      <w:r>
        <w:rPr>
          <w:rFonts w:ascii="GillSans Light" w:hAnsi="GillSans Light"/>
        </w:rPr>
        <w:t xml:space="preserve"> (</w:t>
      </w:r>
      <w:r w:rsidRPr="009E24A7">
        <w:rPr>
          <w:rFonts w:ascii="GillSans Light" w:hAnsi="GillSans Light"/>
        </w:rPr>
        <w:t>Assessoria de Imprensa – Universidade de Coimbra</w:t>
      </w:r>
      <w:r>
        <w:rPr>
          <w:rFonts w:ascii="GillSans Light" w:hAnsi="GillSans Light"/>
        </w:rPr>
        <w:t>)</w:t>
      </w:r>
    </w:p>
    <w:p w:rsidR="00E46670" w:rsidRPr="00E46670" w:rsidRDefault="00E46670" w:rsidP="00E46670">
      <w:pPr>
        <w:spacing w:line="360" w:lineRule="auto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E46670" w:rsidRPr="00E46670" w:rsidSect="005C7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670"/>
    <w:rsid w:val="0024012E"/>
    <w:rsid w:val="00381EEB"/>
    <w:rsid w:val="005C7CA4"/>
    <w:rsid w:val="00731C08"/>
    <w:rsid w:val="00C11DF3"/>
    <w:rsid w:val="00DF6142"/>
    <w:rsid w:val="00E4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467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2013-11-11T10:31:00Z</dcterms:created>
  <dcterms:modified xsi:type="dcterms:W3CDTF">2013-11-11T10:39:00Z</dcterms:modified>
</cp:coreProperties>
</file>