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2BB2" w:rsidRDefault="00890EB2">
      <w:pPr>
        <w:rPr>
          <w:rFonts w:ascii="Calibri" w:hAnsi="Calibri" w:cs="Lucida Grande"/>
          <w:b/>
          <w:color w:val="333333"/>
          <w:sz w:val="36"/>
          <w:shd w:val="clear" w:color="auto" w:fill="FFFFFF"/>
        </w:rPr>
      </w:pPr>
      <w:r w:rsidRPr="00D358CE">
        <w:rPr>
          <w:rFonts w:ascii="Calibri" w:hAnsi="Calibri" w:cs="Lucida Grande"/>
          <w:b/>
          <w:color w:val="333333"/>
          <w:sz w:val="36"/>
          <w:shd w:val="clear" w:color="auto" w:fill="FFFFFF"/>
        </w:rPr>
        <w:t>Ouriços-do-mar e biomedicina</w:t>
      </w:r>
    </w:p>
    <w:p w:rsidR="00890EB2" w:rsidRDefault="00890EB2">
      <w:pPr>
        <w:rPr>
          <w:rFonts w:ascii="Calibri" w:hAnsi="Calibri" w:cs="Lucida Grande"/>
          <w:b/>
          <w:color w:val="333333"/>
          <w:sz w:val="36"/>
          <w:shd w:val="clear" w:color="auto" w:fill="FFFFFF"/>
        </w:rPr>
      </w:pPr>
    </w:p>
    <w:p w:rsidR="00E66A25" w:rsidRPr="00E66A25" w:rsidRDefault="00E66A25" w:rsidP="00E66A25">
      <w:pPr>
        <w:jc w:val="both"/>
        <w:rPr>
          <w:rFonts w:ascii="Courier New" w:hAnsi="Courier New" w:cs="Courier New"/>
          <w:color w:val="333333"/>
          <w:sz w:val="24"/>
          <w:szCs w:val="24"/>
          <w:shd w:val="clear" w:color="auto" w:fill="FFFFFF"/>
        </w:rPr>
      </w:pPr>
      <w:r w:rsidRPr="00E66A25">
        <w:rPr>
          <w:rFonts w:ascii="Courier New" w:hAnsi="Courier New" w:cs="Courier New"/>
          <w:color w:val="333333"/>
          <w:sz w:val="24"/>
          <w:szCs w:val="24"/>
          <w:shd w:val="clear" w:color="auto" w:fill="FFFFFF"/>
        </w:rPr>
        <w:t xml:space="preserve">Ana Ribeiro, </w:t>
      </w:r>
      <w:proofErr w:type="gramStart"/>
      <w:r w:rsidRPr="00E66A25">
        <w:rPr>
          <w:rFonts w:ascii="Courier New" w:hAnsi="Courier New" w:cs="Courier New"/>
          <w:color w:val="333333"/>
          <w:sz w:val="24"/>
          <w:szCs w:val="24"/>
          <w:shd w:val="clear" w:color="auto" w:fill="FFFFFF"/>
        </w:rPr>
        <w:t xml:space="preserve">investigadora </w:t>
      </w:r>
      <w:r w:rsidRPr="00E66A25">
        <w:rPr>
          <w:rFonts w:ascii="Courier New" w:hAnsi="Courier New" w:cs="Courier New"/>
          <w:sz w:val="24"/>
          <w:szCs w:val="24"/>
        </w:rPr>
        <w:t>Instituto de Engenharia Biomédica do Porto</w:t>
      </w:r>
      <w:proofErr w:type="gramEnd"/>
      <w:r w:rsidRPr="00E66A25">
        <w:rPr>
          <w:rFonts w:ascii="Courier New" w:hAnsi="Courier New" w:cs="Courier New"/>
          <w:sz w:val="24"/>
          <w:szCs w:val="24"/>
        </w:rPr>
        <w:t xml:space="preserve">, recebeu o </w:t>
      </w:r>
      <w:r w:rsidRPr="00E66A25">
        <w:rPr>
          <w:rFonts w:ascii="Courier New" w:hAnsi="Courier New" w:cs="Courier New"/>
          <w:color w:val="333333"/>
          <w:sz w:val="24"/>
          <w:szCs w:val="24"/>
          <w:shd w:val="clear" w:color="auto" w:fill="FFFFFF"/>
        </w:rPr>
        <w:t xml:space="preserve">prémio científico internacional Daniel </w:t>
      </w:r>
      <w:proofErr w:type="spellStart"/>
      <w:r w:rsidRPr="00E66A25">
        <w:rPr>
          <w:rFonts w:ascii="Courier New" w:hAnsi="Courier New" w:cs="Courier New"/>
          <w:color w:val="333333"/>
          <w:sz w:val="24"/>
          <w:szCs w:val="24"/>
          <w:shd w:val="clear" w:color="auto" w:fill="FFFFFF"/>
        </w:rPr>
        <w:t>Jouvenance</w:t>
      </w:r>
      <w:proofErr w:type="spellEnd"/>
      <w:r w:rsidRPr="00E66A25">
        <w:rPr>
          <w:rFonts w:ascii="Courier New" w:hAnsi="Courier New" w:cs="Courier New"/>
          <w:color w:val="333333"/>
          <w:sz w:val="24"/>
          <w:szCs w:val="24"/>
          <w:shd w:val="clear" w:color="auto" w:fill="FFFFFF"/>
        </w:rPr>
        <w:t xml:space="preserve">, galardão do </w:t>
      </w:r>
      <w:proofErr w:type="spellStart"/>
      <w:r w:rsidRPr="00E66A25">
        <w:rPr>
          <w:rFonts w:ascii="Courier New" w:hAnsi="Courier New" w:cs="Courier New"/>
          <w:i/>
          <w:color w:val="333333"/>
          <w:sz w:val="24"/>
          <w:szCs w:val="24"/>
          <w:shd w:val="clear" w:color="auto" w:fill="FFFFFF"/>
        </w:rPr>
        <w:t>Institut</w:t>
      </w:r>
      <w:proofErr w:type="spellEnd"/>
      <w:r w:rsidRPr="00E66A25">
        <w:rPr>
          <w:rFonts w:ascii="Courier New" w:hAnsi="Courier New" w:cs="Courier New"/>
          <w:i/>
          <w:color w:val="333333"/>
          <w:sz w:val="24"/>
          <w:szCs w:val="24"/>
          <w:shd w:val="clear" w:color="auto" w:fill="FFFFFF"/>
        </w:rPr>
        <w:t xml:space="preserve"> de France Foundation</w:t>
      </w:r>
      <w:r w:rsidRPr="00E66A25">
        <w:rPr>
          <w:rFonts w:ascii="Courier New" w:hAnsi="Courier New" w:cs="Courier New"/>
          <w:color w:val="333333"/>
          <w:sz w:val="24"/>
          <w:szCs w:val="24"/>
          <w:shd w:val="clear" w:color="auto" w:fill="FFFFFF"/>
        </w:rPr>
        <w:t xml:space="preserve"> desde 1992, no valor de 4000€.</w:t>
      </w:r>
    </w:p>
    <w:p w:rsidR="00E66A25" w:rsidRDefault="00E66A25" w:rsidP="00E66A25">
      <w:pPr>
        <w:jc w:val="both"/>
        <w:rPr>
          <w:rFonts w:ascii="Calibri" w:hAnsi="Calibri" w:cs="Lucida Grande"/>
          <w:b/>
          <w:color w:val="333333"/>
          <w:sz w:val="28"/>
          <w:shd w:val="clear" w:color="auto" w:fill="FFFFFF"/>
        </w:rPr>
      </w:pPr>
    </w:p>
    <w:p w:rsidR="00E66A25" w:rsidRPr="00D358CE" w:rsidRDefault="00E66A25" w:rsidP="00E66A25">
      <w:pPr>
        <w:jc w:val="both"/>
        <w:rPr>
          <w:rFonts w:ascii="Calibri" w:hAnsi="Calibri" w:cs="Lucida Grande"/>
          <w:color w:val="333333"/>
          <w:shd w:val="clear" w:color="auto" w:fill="FFFFFF"/>
        </w:rPr>
      </w:pPr>
      <w:r w:rsidRPr="00D358CE">
        <w:rPr>
          <w:rFonts w:ascii="Calibri" w:hAnsi="Calibri" w:cs="Lucida Grande"/>
          <w:color w:val="333333"/>
          <w:shd w:val="clear" w:color="auto" w:fill="FFFFFF"/>
        </w:rPr>
        <w:t xml:space="preserve">O prémio científico Daniel </w:t>
      </w:r>
      <w:proofErr w:type="spellStart"/>
      <w:r w:rsidRPr="00D358CE">
        <w:rPr>
          <w:rFonts w:ascii="Calibri" w:hAnsi="Calibri" w:cs="Lucida Grande"/>
          <w:color w:val="333333"/>
          <w:shd w:val="clear" w:color="auto" w:fill="FFFFFF"/>
        </w:rPr>
        <w:t>Jouvenance</w:t>
      </w:r>
      <w:proofErr w:type="spellEnd"/>
      <w:r w:rsidRPr="00D358CE">
        <w:rPr>
          <w:rFonts w:ascii="Calibri" w:hAnsi="Calibri" w:cs="Lucida Grande"/>
          <w:color w:val="333333"/>
          <w:shd w:val="clear" w:color="auto" w:fill="FFFFFF"/>
        </w:rPr>
        <w:t xml:space="preserve">, galardão do </w:t>
      </w:r>
      <w:proofErr w:type="spellStart"/>
      <w:r w:rsidRPr="00D358CE">
        <w:rPr>
          <w:rFonts w:ascii="Calibri" w:hAnsi="Calibri" w:cs="Lucida Grande"/>
          <w:i/>
          <w:color w:val="333333"/>
          <w:shd w:val="clear" w:color="auto" w:fill="FFFFFF"/>
        </w:rPr>
        <w:t>Institut</w:t>
      </w:r>
      <w:proofErr w:type="spellEnd"/>
      <w:r w:rsidRPr="00D358CE">
        <w:rPr>
          <w:rFonts w:ascii="Calibri" w:hAnsi="Calibri" w:cs="Lucida Grande"/>
          <w:i/>
          <w:color w:val="333333"/>
          <w:shd w:val="clear" w:color="auto" w:fill="FFFFFF"/>
        </w:rPr>
        <w:t xml:space="preserve"> de France Foundation</w:t>
      </w:r>
      <w:r w:rsidRPr="00D358CE">
        <w:rPr>
          <w:rFonts w:ascii="Calibri" w:hAnsi="Calibri" w:cs="Lucida Grande"/>
          <w:color w:val="333333"/>
          <w:shd w:val="clear" w:color="auto" w:fill="FFFFFF"/>
        </w:rPr>
        <w:t xml:space="preserve"> desde 1992, </w:t>
      </w:r>
      <w:hyperlink r:id="rId4" w:history="1">
        <w:r w:rsidRPr="00D358CE">
          <w:rPr>
            <w:rStyle w:val="Hyperlink"/>
            <w:rFonts w:ascii="Calibri" w:hAnsi="Calibri" w:cs="Lucida Grande"/>
            <w:shd w:val="clear" w:color="auto" w:fill="FFFFFF"/>
          </w:rPr>
          <w:t>foi ontem entregue a Ana Ribeiro</w:t>
        </w:r>
      </w:hyperlink>
      <w:r w:rsidRPr="00D358CE">
        <w:rPr>
          <w:rFonts w:ascii="Calibri" w:hAnsi="Calibri" w:cs="Lucida Grande"/>
          <w:color w:val="333333"/>
          <w:shd w:val="clear" w:color="auto" w:fill="FFFFFF"/>
        </w:rPr>
        <w:t xml:space="preserve">, no âmbito de um </w:t>
      </w:r>
      <w:proofErr w:type="spellStart"/>
      <w:r w:rsidRPr="00D358CE">
        <w:rPr>
          <w:rFonts w:ascii="Calibri" w:hAnsi="Calibri" w:cs="Lucida Grande"/>
          <w:color w:val="333333"/>
          <w:shd w:val="clear" w:color="auto" w:fill="FFFFFF"/>
        </w:rPr>
        <w:t>projecto</w:t>
      </w:r>
      <w:proofErr w:type="spellEnd"/>
      <w:r w:rsidRPr="00D358CE">
        <w:rPr>
          <w:rFonts w:ascii="Calibri" w:hAnsi="Calibri" w:cs="Lucida Grande"/>
          <w:color w:val="333333"/>
          <w:shd w:val="clear" w:color="auto" w:fill="FFFFFF"/>
        </w:rPr>
        <w:t xml:space="preserve"> desenvolvido no </w:t>
      </w:r>
      <w:hyperlink r:id="rId5" w:history="1">
        <w:r w:rsidRPr="00D358CE">
          <w:rPr>
            <w:rStyle w:val="Hyperlink"/>
            <w:rFonts w:ascii="Calibri" w:hAnsi="Calibri" w:cs="Lucida Grande"/>
            <w:shd w:val="clear" w:color="auto" w:fill="FFFFFF"/>
          </w:rPr>
          <w:t>INEB</w:t>
        </w:r>
      </w:hyperlink>
      <w:r w:rsidRPr="00D358CE">
        <w:rPr>
          <w:rFonts w:ascii="Calibri" w:hAnsi="Calibri" w:cs="Lucida Grande"/>
          <w:color w:val="333333"/>
          <w:shd w:val="clear" w:color="auto" w:fill="FFFFFF"/>
        </w:rPr>
        <w:t xml:space="preserve">**, sob coordenação de </w:t>
      </w:r>
      <w:hyperlink r:id="rId6" w:history="1">
        <w:r w:rsidRPr="00D358CE">
          <w:rPr>
            <w:rStyle w:val="Hyperlink"/>
            <w:rFonts w:ascii="Calibri" w:hAnsi="Calibri" w:cs="Lucida Grande"/>
            <w:shd w:val="clear" w:color="auto" w:fill="FFFFFF"/>
          </w:rPr>
          <w:t>Mário Barbosa</w:t>
        </w:r>
      </w:hyperlink>
      <w:r w:rsidRPr="00D358CE">
        <w:rPr>
          <w:rFonts w:ascii="Calibri" w:hAnsi="Calibri" w:cs="Lucida Grande"/>
          <w:color w:val="333333"/>
          <w:shd w:val="clear" w:color="auto" w:fill="FFFFFF"/>
        </w:rPr>
        <w:t xml:space="preserve">*. Com o valor de 4000 €, o prémio destaca anualmente um jovem cientista que trabalhe em biologia, química ou biotecnologia marinha ou em oceanografia, quer aplicada, quer fundamental. Segundo se lê no </w:t>
      </w:r>
      <w:hyperlink r:id="rId7" w:history="1">
        <w:r w:rsidRPr="00D358CE">
          <w:rPr>
            <w:rStyle w:val="Hyperlink"/>
            <w:rFonts w:ascii="Calibri" w:hAnsi="Calibri" w:cs="Lucida Grande"/>
            <w:shd w:val="clear" w:color="auto" w:fill="FFFFFF"/>
          </w:rPr>
          <w:t>comunicado oficial</w:t>
        </w:r>
      </w:hyperlink>
      <w:r w:rsidRPr="00D358CE">
        <w:rPr>
          <w:rFonts w:ascii="Calibri" w:hAnsi="Calibri" w:cs="Lucida Grande"/>
          <w:color w:val="333333"/>
          <w:shd w:val="clear" w:color="auto" w:fill="FFFFFF"/>
        </w:rPr>
        <w:t>, o prémio foi atribuído a esta investigadora pela qualidade do trabalho, pela utilização da biodiversidade e, também, pela abordagem de um modelo experimental original.</w:t>
      </w:r>
    </w:p>
    <w:p w:rsidR="00E66A25" w:rsidRPr="00D358CE" w:rsidRDefault="00E66A25" w:rsidP="00E66A25">
      <w:pPr>
        <w:jc w:val="both"/>
        <w:rPr>
          <w:rFonts w:ascii="Calibri" w:hAnsi="Calibri" w:cs="Lucida Grande"/>
          <w:color w:val="333333"/>
          <w:shd w:val="clear" w:color="auto" w:fill="FFFFFF"/>
        </w:rPr>
      </w:pPr>
      <w:r w:rsidRPr="00D358CE">
        <w:rPr>
          <w:rFonts w:ascii="Calibri" w:hAnsi="Calibri" w:cs="Lucida Grande"/>
          <w:color w:val="333333"/>
          <w:shd w:val="clear" w:color="auto" w:fill="FFFFFF"/>
        </w:rPr>
        <w:t xml:space="preserve">Ana Ribeiro estuda a </w:t>
      </w:r>
      <w:proofErr w:type="spellStart"/>
      <w:r w:rsidRPr="00D358CE">
        <w:rPr>
          <w:rFonts w:ascii="Calibri" w:hAnsi="Calibri" w:cs="Lucida Grande"/>
          <w:color w:val="333333"/>
          <w:shd w:val="clear" w:color="auto" w:fill="FFFFFF"/>
        </w:rPr>
        <w:t>nanoestrutura</w:t>
      </w:r>
      <w:proofErr w:type="spellEnd"/>
      <w:r w:rsidRPr="00D358CE">
        <w:rPr>
          <w:rFonts w:ascii="Calibri" w:hAnsi="Calibri" w:cs="Lucida Grande"/>
          <w:color w:val="333333"/>
          <w:shd w:val="clear" w:color="auto" w:fill="FFFFFF"/>
        </w:rPr>
        <w:t xml:space="preserve"> do </w:t>
      </w:r>
      <w:r w:rsidRPr="00D358CE">
        <w:rPr>
          <w:rFonts w:ascii="Calibri" w:hAnsi="Calibri" w:cs="Lucida Grande"/>
          <w:i/>
          <w:color w:val="333333"/>
          <w:shd w:val="clear" w:color="auto" w:fill="FFFFFF"/>
        </w:rPr>
        <w:t>ligamento depressor do compasso</w:t>
      </w:r>
      <w:r w:rsidRPr="00D358CE">
        <w:rPr>
          <w:rFonts w:ascii="Calibri" w:hAnsi="Calibri" w:cs="Lucida Grande"/>
          <w:color w:val="333333"/>
          <w:shd w:val="clear" w:color="auto" w:fill="FFFFFF"/>
        </w:rPr>
        <w:t xml:space="preserve"> (CDL), um </w:t>
      </w:r>
      <w:r w:rsidRPr="00D358CE">
        <w:rPr>
          <w:rFonts w:ascii="Calibri" w:hAnsi="Calibri" w:cs="Lucida Grande"/>
          <w:i/>
          <w:color w:val="333333"/>
          <w:shd w:val="clear" w:color="auto" w:fill="FFFFFF"/>
        </w:rPr>
        <w:t>tecido de colagénio mutável</w:t>
      </w:r>
      <w:r w:rsidRPr="00D358CE">
        <w:rPr>
          <w:rFonts w:ascii="Calibri" w:hAnsi="Calibri" w:cs="Lucida Grande"/>
          <w:color w:val="333333"/>
          <w:shd w:val="clear" w:color="auto" w:fill="FFFFFF"/>
        </w:rPr>
        <w:t xml:space="preserve"> (MTC) característico dos equinodermes, como o ouriço-do-mar, e utiliza-o como modelo para a regeneração de tecidos aplicada à medicina humana. Esta abordagem </w:t>
      </w:r>
      <w:proofErr w:type="spellStart"/>
      <w:r w:rsidRPr="00D358CE">
        <w:rPr>
          <w:rFonts w:ascii="Calibri" w:hAnsi="Calibri" w:cs="Lucida Grande"/>
          <w:color w:val="333333"/>
          <w:shd w:val="clear" w:color="auto" w:fill="FFFFFF"/>
        </w:rPr>
        <w:t>biomimética</w:t>
      </w:r>
      <w:proofErr w:type="spellEnd"/>
      <w:r w:rsidRPr="00D358CE">
        <w:rPr>
          <w:rFonts w:ascii="Calibri" w:hAnsi="Calibri" w:cs="Lucida Grande"/>
          <w:color w:val="333333"/>
          <w:shd w:val="clear" w:color="auto" w:fill="FFFFFF"/>
        </w:rPr>
        <w:t xml:space="preserve"> centra-se nas propriedades únicas do MTC já que a sua existência constitui um elemento chave que explica as capacidades de regeneração dos equinodermes. </w:t>
      </w:r>
    </w:p>
    <w:p w:rsidR="00E66A25" w:rsidRPr="00D358CE" w:rsidRDefault="00E66A25" w:rsidP="00E66A25">
      <w:pPr>
        <w:jc w:val="both"/>
        <w:rPr>
          <w:rFonts w:ascii="Calibri" w:hAnsi="Calibri" w:cs="Lucida Grande"/>
          <w:color w:val="333333"/>
          <w:shd w:val="clear" w:color="auto" w:fill="FFFFFF"/>
        </w:rPr>
      </w:pPr>
      <w:r w:rsidRPr="00D358CE">
        <w:rPr>
          <w:rFonts w:ascii="Calibri" w:hAnsi="Calibri" w:cs="Lucida Grande"/>
          <w:color w:val="333333"/>
          <w:shd w:val="clear" w:color="auto" w:fill="FFFFFF"/>
        </w:rPr>
        <w:t xml:space="preserve">Para Ana Ribeiro o foco principal é tentar “compreender quais os mecanismos subjacentes à mutabilidade dos tecidos (MTC) e quais as moléculas responsáveis pelo seu dinamismo“. Segundo nos explica, “os MTC são capazes de alterar as suas propriedades mecânicas (rigidez, resistência à tração, e viscosidade) num curto período de tempo”. Este fenómeno, designado por mutabilidade, é iniciado e governado pelo sistema nervoso do animal, através da secreção de proteínas que alteram as forças de coesão entre as fibrilas de colagénio que compõem o tecido. “Há um conjunto de proteínas entre as fibrilas (de colagénio) que poderão ser a chave do processo”, explica Mário Barbosa. Segundo este investigador, “existe uma grande semelhança na estrutura, composição química bem como propriedades biomecânicas do tecido destes equinodermes quando comparado com os tecidos conjuntivos dos mamíferos”. No entanto, a maior parte dos biomateriais </w:t>
      </w:r>
      <w:proofErr w:type="spellStart"/>
      <w:r w:rsidRPr="00D358CE">
        <w:rPr>
          <w:rFonts w:ascii="Calibri" w:hAnsi="Calibri" w:cs="Lucida Grande"/>
          <w:color w:val="333333"/>
          <w:shd w:val="clear" w:color="auto" w:fill="FFFFFF"/>
        </w:rPr>
        <w:t>actualmente</w:t>
      </w:r>
      <w:proofErr w:type="spellEnd"/>
      <w:r w:rsidRPr="00D358CE">
        <w:rPr>
          <w:rFonts w:ascii="Calibri" w:hAnsi="Calibri" w:cs="Lucida Grande"/>
          <w:color w:val="333333"/>
          <w:shd w:val="clear" w:color="auto" w:fill="FFFFFF"/>
        </w:rPr>
        <w:t xml:space="preserve"> desenvolvidos e utilizados não conseguem adaptar-se ao ambiente estruturalmente dinâmico que caracteriza os tecidos e órgãos naturais.</w:t>
      </w:r>
    </w:p>
    <w:p w:rsidR="00E66A25" w:rsidRPr="00D358CE" w:rsidRDefault="00E66A25" w:rsidP="00E66A25">
      <w:pPr>
        <w:jc w:val="both"/>
        <w:rPr>
          <w:rFonts w:ascii="Calibri" w:hAnsi="Calibri" w:cs="Lucida Grande"/>
          <w:color w:val="333333"/>
          <w:shd w:val="clear" w:color="auto" w:fill="FFFFFF"/>
        </w:rPr>
      </w:pPr>
      <w:r w:rsidRPr="00D358CE">
        <w:rPr>
          <w:rFonts w:ascii="Calibri" w:hAnsi="Calibri" w:cs="Lucida Grande"/>
          <w:color w:val="333333"/>
          <w:shd w:val="clear" w:color="auto" w:fill="FFFFFF"/>
        </w:rPr>
        <w:t xml:space="preserve">Os investigadores desta equipa do INEB querem compreender a forma como fibrilas e as proteínas envolvidas no processo de coesão se organizam e são controlados para, dessa forma, desenvolver biomateriais com propriedades mecânicas dinâmicas à base de colagénio. Este último é </w:t>
      </w:r>
      <w:proofErr w:type="gramStart"/>
      <w:r w:rsidRPr="00D358CE">
        <w:rPr>
          <w:rFonts w:ascii="Calibri" w:hAnsi="Calibri" w:cs="Lucida Grande"/>
          <w:color w:val="333333"/>
          <w:shd w:val="clear" w:color="auto" w:fill="FFFFFF"/>
        </w:rPr>
        <w:t>uma material já muito aplicado</w:t>
      </w:r>
      <w:proofErr w:type="gramEnd"/>
      <w:r w:rsidRPr="00D358CE">
        <w:rPr>
          <w:rFonts w:ascii="Calibri" w:hAnsi="Calibri" w:cs="Lucida Grande"/>
          <w:color w:val="333333"/>
          <w:shd w:val="clear" w:color="auto" w:fill="FFFFFF"/>
        </w:rPr>
        <w:t xml:space="preserve"> em intervenções médicas, nomeadamente em cirurgia estética, mas não só. Para Mário Barbosa, “existe um potencial real para a utilização desses biomateriais dinâmicos”, que poderão ir desde a “regeneração de tecidos conjuntivos e tecidos de cicatrização”, até a “aplicações cosméticas” que envolvem tratamentos </w:t>
      </w:r>
      <w:proofErr w:type="spellStart"/>
      <w:r w:rsidRPr="00D358CE">
        <w:rPr>
          <w:rFonts w:ascii="Calibri" w:hAnsi="Calibri" w:cs="Lucida Grande"/>
          <w:color w:val="333333"/>
          <w:shd w:val="clear" w:color="auto" w:fill="FFFFFF"/>
        </w:rPr>
        <w:t>anti-</w:t>
      </w:r>
      <w:r w:rsidRPr="00D358CE">
        <w:rPr>
          <w:rFonts w:ascii="Calibri" w:hAnsi="Calibri" w:cs="Lucida Grande"/>
          <w:color w:val="333333"/>
          <w:shd w:val="clear" w:color="auto" w:fill="FFFFFF"/>
        </w:rPr>
        <w:lastRenderedPageBreak/>
        <w:t>envelhecimento</w:t>
      </w:r>
      <w:proofErr w:type="spellEnd"/>
      <w:r w:rsidRPr="00D358CE">
        <w:rPr>
          <w:rFonts w:ascii="Calibri" w:hAnsi="Calibri" w:cs="Lucida Grande"/>
          <w:color w:val="333333"/>
          <w:shd w:val="clear" w:color="auto" w:fill="FFFFFF"/>
        </w:rPr>
        <w:t xml:space="preserve"> de forma a combater o envelhecimento cutâneo que se caracteriza pela degeneração das propriedades da pele, como a flacidez e as rugas faciais.</w:t>
      </w:r>
    </w:p>
    <w:p w:rsidR="00E66A25" w:rsidRPr="00D358CE" w:rsidRDefault="00E66A25" w:rsidP="00E66A25">
      <w:pPr>
        <w:jc w:val="both"/>
        <w:rPr>
          <w:rFonts w:ascii="Calibri" w:hAnsi="Calibri" w:cs="Lucida Grande"/>
          <w:color w:val="333333"/>
          <w:shd w:val="clear" w:color="auto" w:fill="FFFFFF"/>
        </w:rPr>
      </w:pPr>
      <w:proofErr w:type="gramStart"/>
      <w:r w:rsidRPr="00D358CE">
        <w:rPr>
          <w:rFonts w:ascii="Calibri" w:hAnsi="Calibri" w:cs="Lucida Grande"/>
          <w:color w:val="333333"/>
          <w:shd w:val="clear" w:color="auto" w:fill="FFFFFF"/>
        </w:rPr>
        <w:t>A atribuição do prémio por este projeto foi decidido</w:t>
      </w:r>
      <w:proofErr w:type="gramEnd"/>
      <w:r w:rsidRPr="00D358CE">
        <w:rPr>
          <w:rFonts w:ascii="Calibri" w:hAnsi="Calibri" w:cs="Lucida Grande"/>
          <w:color w:val="333333"/>
          <w:shd w:val="clear" w:color="auto" w:fill="FFFFFF"/>
        </w:rPr>
        <w:t xml:space="preserve"> por unanimidade no Conselho do </w:t>
      </w:r>
      <w:proofErr w:type="spellStart"/>
      <w:r w:rsidRPr="00D358CE">
        <w:rPr>
          <w:rFonts w:ascii="Calibri" w:hAnsi="Calibri" w:cs="Lucida Grande"/>
          <w:i/>
          <w:color w:val="333333"/>
          <w:shd w:val="clear" w:color="auto" w:fill="FFFFFF"/>
        </w:rPr>
        <w:t>Institut</w:t>
      </w:r>
      <w:proofErr w:type="spellEnd"/>
      <w:r w:rsidRPr="00D358CE">
        <w:rPr>
          <w:rFonts w:ascii="Calibri" w:hAnsi="Calibri" w:cs="Lucida Grande"/>
          <w:i/>
          <w:color w:val="333333"/>
          <w:shd w:val="clear" w:color="auto" w:fill="FFFFFF"/>
        </w:rPr>
        <w:t xml:space="preserve"> </w:t>
      </w:r>
      <w:r>
        <w:rPr>
          <w:rFonts w:ascii="Calibri" w:hAnsi="Calibri" w:cs="Lucida Grande"/>
          <w:i/>
          <w:color w:val="333333"/>
          <w:shd w:val="clear" w:color="auto" w:fill="FFFFFF"/>
        </w:rPr>
        <w:t xml:space="preserve">de </w:t>
      </w:r>
      <w:r w:rsidRPr="00D358CE">
        <w:rPr>
          <w:rFonts w:ascii="Calibri" w:hAnsi="Calibri" w:cs="Lucida Grande"/>
          <w:i/>
          <w:color w:val="333333"/>
          <w:shd w:val="clear" w:color="auto" w:fill="FFFFFF"/>
        </w:rPr>
        <w:t xml:space="preserve">France - </w:t>
      </w:r>
      <w:proofErr w:type="spellStart"/>
      <w:r w:rsidRPr="00D358CE">
        <w:rPr>
          <w:rFonts w:ascii="Calibri" w:hAnsi="Calibri" w:cs="Lucida Grande"/>
          <w:i/>
          <w:color w:val="333333"/>
          <w:shd w:val="clear" w:color="auto" w:fill="FFFFFF"/>
        </w:rPr>
        <w:t>Sciences</w:t>
      </w:r>
      <w:proofErr w:type="spellEnd"/>
      <w:r w:rsidRPr="00D358CE">
        <w:rPr>
          <w:rFonts w:ascii="Calibri" w:hAnsi="Calibri" w:cs="Lucida Grande"/>
          <w:i/>
          <w:color w:val="333333"/>
          <w:shd w:val="clear" w:color="auto" w:fill="FFFFFF"/>
        </w:rPr>
        <w:t xml:space="preserve"> </w:t>
      </w:r>
      <w:proofErr w:type="spellStart"/>
      <w:r w:rsidRPr="00D358CE">
        <w:rPr>
          <w:rFonts w:ascii="Calibri" w:hAnsi="Calibri" w:cs="Lucida Grande"/>
          <w:i/>
          <w:color w:val="333333"/>
          <w:shd w:val="clear" w:color="auto" w:fill="FFFFFF"/>
        </w:rPr>
        <w:t>Academy</w:t>
      </w:r>
      <w:proofErr w:type="spellEnd"/>
      <w:r w:rsidRPr="00D358CE">
        <w:rPr>
          <w:rFonts w:ascii="Calibri" w:hAnsi="Calibri" w:cs="Lucida Grande"/>
          <w:color w:val="333333"/>
          <w:shd w:val="clear" w:color="auto" w:fill="FFFFFF"/>
        </w:rPr>
        <w:t>. A entrega oficial da distinção decorreu ontem, dia 29 de Janeiro, em Paris, pelas 18h locais.</w:t>
      </w:r>
    </w:p>
    <w:p w:rsidR="00E66A25" w:rsidRDefault="00E66A25" w:rsidP="00E66A25">
      <w:pPr>
        <w:spacing w:line="360" w:lineRule="auto"/>
        <w:jc w:val="both"/>
        <w:rPr>
          <w:rFonts w:ascii="Calibri" w:hAnsi="Calibri"/>
        </w:rPr>
      </w:pPr>
    </w:p>
    <w:p w:rsidR="00E66A25" w:rsidRPr="00D358CE" w:rsidRDefault="00E66A25" w:rsidP="00E66A25">
      <w:pPr>
        <w:rPr>
          <w:rFonts w:ascii="Calibri" w:hAnsi="Calibri"/>
          <w:sz w:val="20"/>
        </w:rPr>
      </w:pPr>
      <w:r>
        <w:rPr>
          <w:rFonts w:ascii="Calibri" w:hAnsi="Calibri"/>
          <w:sz w:val="20"/>
        </w:rPr>
        <w:t xml:space="preserve">Júlio </w:t>
      </w:r>
      <w:proofErr w:type="spellStart"/>
      <w:r>
        <w:rPr>
          <w:rFonts w:ascii="Calibri" w:hAnsi="Calibri"/>
          <w:sz w:val="20"/>
        </w:rPr>
        <w:t>Borlido</w:t>
      </w:r>
      <w:proofErr w:type="spellEnd"/>
      <w:r>
        <w:rPr>
          <w:rFonts w:ascii="Calibri" w:hAnsi="Calibri"/>
          <w:sz w:val="20"/>
        </w:rPr>
        <w:t xml:space="preserve"> Santos (</w:t>
      </w:r>
      <w:r w:rsidRPr="00D358CE">
        <w:rPr>
          <w:rFonts w:ascii="Calibri" w:hAnsi="Calibri"/>
          <w:sz w:val="20"/>
        </w:rPr>
        <w:t>Núcleo de Cultura Científica IBMC.INEB</w:t>
      </w:r>
      <w:r>
        <w:rPr>
          <w:rFonts w:ascii="Calibri" w:hAnsi="Calibri"/>
          <w:sz w:val="20"/>
        </w:rPr>
        <w:t>)</w:t>
      </w:r>
    </w:p>
    <w:p w:rsidR="00E66A25" w:rsidRPr="00D358CE" w:rsidRDefault="00E66A25" w:rsidP="00E66A25">
      <w:pPr>
        <w:spacing w:line="360" w:lineRule="auto"/>
        <w:jc w:val="both"/>
        <w:rPr>
          <w:rFonts w:ascii="Calibri" w:hAnsi="Calibri"/>
        </w:rPr>
      </w:pPr>
      <w:r>
        <w:rPr>
          <w:rFonts w:ascii="Calibri" w:hAnsi="Calibri"/>
        </w:rPr>
        <w:t>Ciência na Imprensa Regional – Ciência Viva</w:t>
      </w:r>
    </w:p>
    <w:p w:rsidR="00E66A25" w:rsidRPr="00D358CE" w:rsidRDefault="00E66A25" w:rsidP="00E66A25">
      <w:pPr>
        <w:jc w:val="both"/>
        <w:rPr>
          <w:rFonts w:ascii="Calibri" w:hAnsi="Calibri"/>
          <w:sz w:val="20"/>
          <w:szCs w:val="20"/>
        </w:rPr>
      </w:pPr>
    </w:p>
    <w:p w:rsidR="00E66A25" w:rsidRPr="00D358CE" w:rsidRDefault="00E66A25" w:rsidP="00E66A25">
      <w:pPr>
        <w:spacing w:line="360" w:lineRule="auto"/>
        <w:jc w:val="both"/>
        <w:rPr>
          <w:rFonts w:ascii="Calibri" w:hAnsi="Calibri"/>
          <w:b/>
        </w:rPr>
      </w:pPr>
      <w:r w:rsidRPr="00D358CE">
        <w:rPr>
          <w:rFonts w:ascii="Calibri" w:hAnsi="Calibri"/>
          <w:b/>
        </w:rPr>
        <w:t>NOTAS AO EDITOR</w:t>
      </w:r>
    </w:p>
    <w:p w:rsidR="00E66A25" w:rsidRPr="00D358CE" w:rsidRDefault="00E66A25" w:rsidP="00E66A25">
      <w:pPr>
        <w:jc w:val="both"/>
        <w:rPr>
          <w:rFonts w:ascii="Calibri" w:hAnsi="Calibri"/>
          <w:sz w:val="20"/>
          <w:szCs w:val="20"/>
        </w:rPr>
      </w:pPr>
      <w:r w:rsidRPr="00D358CE">
        <w:rPr>
          <w:rFonts w:ascii="Calibri" w:hAnsi="Calibri"/>
          <w:b/>
          <w:sz w:val="20"/>
          <w:szCs w:val="20"/>
        </w:rPr>
        <w:t>* Mário Barbosa</w:t>
      </w:r>
      <w:r w:rsidRPr="00D358CE">
        <w:rPr>
          <w:rFonts w:ascii="Calibri" w:hAnsi="Calibri"/>
          <w:sz w:val="20"/>
          <w:szCs w:val="20"/>
        </w:rPr>
        <w:t xml:space="preserve">; Professor Catedrático do ICBAS, Presidente da Direção do INEB. É investigador, há cerca de 30 anos, na área de Ciência e Tecnologia dos Biomateriais. Internacionalmente reconhecido pelas contribuições para a ciências dos biomateriais, em particular nas interações célula-biomaterial. Coordena um grupo de investigação com ação na área de matrizes naturais e </w:t>
      </w:r>
      <w:proofErr w:type="spellStart"/>
      <w:r w:rsidRPr="00D358CE">
        <w:rPr>
          <w:rFonts w:ascii="Calibri" w:hAnsi="Calibri"/>
          <w:sz w:val="20"/>
          <w:szCs w:val="20"/>
        </w:rPr>
        <w:t>bioartificiais</w:t>
      </w:r>
      <w:proofErr w:type="spellEnd"/>
      <w:r w:rsidRPr="00D358CE">
        <w:rPr>
          <w:rFonts w:ascii="Calibri" w:hAnsi="Calibri"/>
          <w:sz w:val="20"/>
          <w:szCs w:val="20"/>
        </w:rPr>
        <w:t>, focado principalmente na reparação e regeneração de tecidos. Integra e integrou várias comissões de institutos de investigação, bem como programas de doutoramento, a nível nacional e internacional. Representou Portugal em comissões internacionais, nomeadamente a ESF, Comissão Europeia e EUREKA e ESB (</w:t>
      </w:r>
      <w:proofErr w:type="spellStart"/>
      <w:r w:rsidRPr="00D358CE">
        <w:rPr>
          <w:rFonts w:ascii="Calibri" w:hAnsi="Calibri"/>
          <w:sz w:val="20"/>
          <w:szCs w:val="20"/>
        </w:rPr>
        <w:t>European</w:t>
      </w:r>
      <w:proofErr w:type="spellEnd"/>
      <w:r w:rsidRPr="00D358CE">
        <w:rPr>
          <w:rFonts w:ascii="Calibri" w:hAnsi="Calibri"/>
          <w:sz w:val="20"/>
          <w:szCs w:val="20"/>
        </w:rPr>
        <w:t xml:space="preserve"> </w:t>
      </w:r>
      <w:proofErr w:type="spellStart"/>
      <w:r w:rsidRPr="00D358CE">
        <w:rPr>
          <w:rFonts w:ascii="Calibri" w:hAnsi="Calibri"/>
          <w:sz w:val="20"/>
          <w:szCs w:val="20"/>
        </w:rPr>
        <w:t>Society</w:t>
      </w:r>
      <w:proofErr w:type="spellEnd"/>
      <w:r w:rsidRPr="00D358CE">
        <w:rPr>
          <w:rFonts w:ascii="Calibri" w:hAnsi="Calibri"/>
          <w:sz w:val="20"/>
          <w:szCs w:val="20"/>
        </w:rPr>
        <w:t xml:space="preserve"> for </w:t>
      </w:r>
      <w:proofErr w:type="spellStart"/>
      <w:r w:rsidRPr="00D358CE">
        <w:rPr>
          <w:rFonts w:ascii="Calibri" w:hAnsi="Calibri"/>
          <w:sz w:val="20"/>
          <w:szCs w:val="20"/>
        </w:rPr>
        <w:t>Biomaterials</w:t>
      </w:r>
      <w:proofErr w:type="spellEnd"/>
      <w:r w:rsidRPr="00D358CE">
        <w:rPr>
          <w:rFonts w:ascii="Calibri" w:hAnsi="Calibri"/>
          <w:sz w:val="20"/>
          <w:szCs w:val="20"/>
        </w:rPr>
        <w:t>).</w:t>
      </w:r>
    </w:p>
    <w:p w:rsidR="00E66A25" w:rsidRPr="00D358CE" w:rsidRDefault="00E66A25" w:rsidP="00E66A25">
      <w:pPr>
        <w:jc w:val="both"/>
        <w:rPr>
          <w:rFonts w:ascii="Calibri" w:hAnsi="Calibri"/>
          <w:sz w:val="20"/>
          <w:szCs w:val="20"/>
        </w:rPr>
      </w:pPr>
      <w:hyperlink r:id="rId8" w:history="1">
        <w:r w:rsidRPr="00D358CE">
          <w:rPr>
            <w:rStyle w:val="Hyperlink"/>
            <w:rFonts w:ascii="Calibri" w:hAnsi="Calibri"/>
            <w:sz w:val="20"/>
            <w:szCs w:val="20"/>
          </w:rPr>
          <w:t>http://www.ineb.up.pt/index.php?content=8&amp;people_id=388</w:t>
        </w:r>
      </w:hyperlink>
      <w:r w:rsidRPr="00D358CE">
        <w:rPr>
          <w:rFonts w:ascii="Calibri" w:hAnsi="Calibri"/>
          <w:sz w:val="20"/>
          <w:szCs w:val="20"/>
        </w:rPr>
        <w:t xml:space="preserve"> </w:t>
      </w:r>
    </w:p>
    <w:p w:rsidR="00E66A25" w:rsidRPr="00D358CE" w:rsidRDefault="00E66A25" w:rsidP="00E66A25">
      <w:pPr>
        <w:jc w:val="both"/>
        <w:rPr>
          <w:rFonts w:ascii="Calibri" w:hAnsi="Calibri"/>
          <w:sz w:val="20"/>
          <w:szCs w:val="20"/>
        </w:rPr>
      </w:pPr>
      <w:hyperlink r:id="rId9" w:history="1">
        <w:r w:rsidRPr="00D358CE">
          <w:rPr>
            <w:rStyle w:val="Hyperlink"/>
            <w:rFonts w:ascii="Calibri" w:hAnsi="Calibri"/>
            <w:sz w:val="20"/>
            <w:szCs w:val="20"/>
          </w:rPr>
          <w:t>http://www.materials-days.eu/matdays10/Lectures/Prof_Mario_A_Barbosa/Prof_Mario_Barbosa.php</w:t>
        </w:r>
      </w:hyperlink>
    </w:p>
    <w:p w:rsidR="00E66A25" w:rsidRPr="00D358CE" w:rsidRDefault="00E66A25" w:rsidP="00E66A25">
      <w:pPr>
        <w:jc w:val="both"/>
        <w:rPr>
          <w:rFonts w:ascii="Calibri" w:hAnsi="Calibri"/>
          <w:sz w:val="20"/>
          <w:szCs w:val="20"/>
        </w:rPr>
      </w:pPr>
    </w:p>
    <w:p w:rsidR="00E66A25" w:rsidRPr="00D358CE" w:rsidRDefault="00E66A25" w:rsidP="00E66A25">
      <w:pPr>
        <w:jc w:val="both"/>
        <w:rPr>
          <w:rFonts w:ascii="Calibri" w:hAnsi="Calibri"/>
          <w:sz w:val="20"/>
          <w:szCs w:val="20"/>
        </w:rPr>
      </w:pPr>
      <w:r w:rsidRPr="00D358CE">
        <w:rPr>
          <w:rFonts w:ascii="Calibri" w:hAnsi="Calibri"/>
          <w:b/>
          <w:sz w:val="20"/>
          <w:szCs w:val="20"/>
        </w:rPr>
        <w:t>** Instituto de Engenharia Biomédica – INEB.</w:t>
      </w:r>
      <w:r w:rsidRPr="00D358CE">
        <w:rPr>
          <w:rFonts w:ascii="Calibri" w:hAnsi="Calibri"/>
          <w:sz w:val="20"/>
          <w:szCs w:val="20"/>
        </w:rPr>
        <w:t xml:space="preserve"> É um instituto de investigação fundado em 1989 com cerca de 120 pessoas cuja </w:t>
      </w:r>
      <w:proofErr w:type="spellStart"/>
      <w:r w:rsidRPr="00D358CE">
        <w:rPr>
          <w:rFonts w:ascii="Calibri" w:hAnsi="Calibri"/>
          <w:sz w:val="20"/>
          <w:szCs w:val="20"/>
        </w:rPr>
        <w:t>actividade</w:t>
      </w:r>
      <w:proofErr w:type="spellEnd"/>
      <w:r w:rsidRPr="00D358CE">
        <w:rPr>
          <w:rFonts w:ascii="Calibri" w:hAnsi="Calibri"/>
          <w:sz w:val="20"/>
          <w:szCs w:val="20"/>
        </w:rPr>
        <w:t xml:space="preserve"> de investigação é especialmente focada em soluções inovadoras e integradas em engenharia biomédica, designadamente terapias regenerativas e </w:t>
      </w:r>
      <w:proofErr w:type="spellStart"/>
      <w:r w:rsidRPr="00D358CE">
        <w:rPr>
          <w:rFonts w:ascii="Calibri" w:hAnsi="Calibri"/>
          <w:sz w:val="20"/>
          <w:szCs w:val="20"/>
        </w:rPr>
        <w:t>bioimagem</w:t>
      </w:r>
      <w:proofErr w:type="spellEnd"/>
      <w:r w:rsidRPr="00D358CE">
        <w:rPr>
          <w:rFonts w:ascii="Calibri" w:hAnsi="Calibri"/>
          <w:sz w:val="20"/>
          <w:szCs w:val="20"/>
        </w:rPr>
        <w:t>. [</w:t>
      </w:r>
      <w:proofErr w:type="spellStart"/>
      <w:r w:rsidRPr="00D358CE">
        <w:rPr>
          <w:rFonts w:ascii="Calibri" w:hAnsi="Calibri"/>
          <w:sz w:val="20"/>
          <w:szCs w:val="20"/>
        </w:rPr>
        <w:fldChar w:fldCharType="begin"/>
      </w:r>
      <w:r w:rsidRPr="00D358CE">
        <w:rPr>
          <w:rFonts w:ascii="Calibri" w:hAnsi="Calibri"/>
          <w:sz w:val="20"/>
          <w:szCs w:val="20"/>
        </w:rPr>
        <w:instrText xml:space="preserve"> HYPERLINK "http://www.ineb.up.pt" </w:instrText>
      </w:r>
      <w:r w:rsidRPr="00D358CE">
        <w:rPr>
          <w:rFonts w:ascii="Calibri" w:hAnsi="Calibri"/>
          <w:sz w:val="20"/>
          <w:szCs w:val="20"/>
        </w:rPr>
      </w:r>
      <w:r w:rsidRPr="00D358CE">
        <w:rPr>
          <w:rFonts w:ascii="Calibri" w:hAnsi="Calibri"/>
          <w:sz w:val="20"/>
          <w:szCs w:val="20"/>
        </w:rPr>
        <w:fldChar w:fldCharType="separate"/>
      </w:r>
      <w:r w:rsidRPr="00D358CE">
        <w:rPr>
          <w:rStyle w:val="Hyperlink"/>
          <w:rFonts w:ascii="Calibri" w:hAnsi="Calibri"/>
          <w:sz w:val="20"/>
          <w:szCs w:val="20"/>
        </w:rPr>
        <w:t>www.ineb.up.pt</w:t>
      </w:r>
      <w:proofErr w:type="spellEnd"/>
      <w:r w:rsidRPr="00D358CE">
        <w:rPr>
          <w:rFonts w:ascii="Calibri" w:hAnsi="Calibri"/>
          <w:sz w:val="20"/>
          <w:szCs w:val="20"/>
        </w:rPr>
        <w:fldChar w:fldCharType="end"/>
      </w:r>
      <w:r w:rsidRPr="00D358CE">
        <w:rPr>
          <w:rFonts w:ascii="Calibri" w:hAnsi="Calibri"/>
          <w:sz w:val="20"/>
          <w:szCs w:val="20"/>
        </w:rPr>
        <w:t xml:space="preserve">] </w:t>
      </w:r>
    </w:p>
    <w:p w:rsidR="00E66A25" w:rsidRPr="00D358CE" w:rsidRDefault="00E66A25" w:rsidP="00E66A25">
      <w:pPr>
        <w:jc w:val="both"/>
        <w:rPr>
          <w:rFonts w:ascii="Calibri" w:hAnsi="Calibri"/>
          <w:b/>
          <w:sz w:val="20"/>
          <w:szCs w:val="20"/>
        </w:rPr>
      </w:pPr>
    </w:p>
    <w:p w:rsidR="00890EB2" w:rsidRDefault="00890EB2"/>
    <w:sectPr w:rsidR="00890EB2" w:rsidSect="0075519B">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proofState w:spelling="clean" w:grammar="clean"/>
  <w:defaultTabStop w:val="708"/>
  <w:hyphenationZone w:val="425"/>
  <w:characterSpacingControl w:val="doNotCompress"/>
  <w:compat/>
  <w:rsids>
    <w:rsidRoot w:val="00890EB2"/>
    <w:rsid w:val="0024012E"/>
    <w:rsid w:val="0075519B"/>
    <w:rsid w:val="00890EB2"/>
    <w:rsid w:val="00C11DF3"/>
    <w:rsid w:val="00C724C6"/>
    <w:rsid w:val="00E66A25"/>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19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66A2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eb.up.pt/index.php?content=8&amp;people_id=388" TargetMode="External"/><Relationship Id="rId3" Type="http://schemas.openxmlformats.org/officeDocument/2006/relationships/webSettings" Target="webSettings.xml"/><Relationship Id="rId7" Type="http://schemas.openxmlformats.org/officeDocument/2006/relationships/hyperlink" Target="http://www.ocean-ocean.org/Prix.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neb.up.pt/index.php?content=8&amp;people_id=388" TargetMode="External"/><Relationship Id="rId11" Type="http://schemas.openxmlformats.org/officeDocument/2006/relationships/theme" Target="theme/theme1.xml"/><Relationship Id="rId5" Type="http://schemas.openxmlformats.org/officeDocument/2006/relationships/hyperlink" Target="http://www.ineb.up.pt/" TargetMode="External"/><Relationship Id="rId10" Type="http://schemas.openxmlformats.org/officeDocument/2006/relationships/fontTable" Target="fontTable.xml"/><Relationship Id="rId4" Type="http://schemas.openxmlformats.org/officeDocument/2006/relationships/hyperlink" Target="http://www.institut-de-france.fr/fr/article/1816-remise-du-prix-international-jeune-chercheur-2012" TargetMode="External"/><Relationship Id="rId9" Type="http://schemas.openxmlformats.org/officeDocument/2006/relationships/hyperlink" Target="http://www.materials-days.eu/matdays10/Lectures/Prof_Mario_A_Barbosa/Prof_Mario_Barbosa.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804</Words>
  <Characters>4347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antonio</dc:creator>
  <cp:lastModifiedBy>antonio</cp:lastModifiedBy>
  <cp:revision>2</cp:revision>
  <dcterms:created xsi:type="dcterms:W3CDTF">2013-01-31T11:55:00Z</dcterms:created>
  <dcterms:modified xsi:type="dcterms:W3CDTF">2013-01-31T12:07:00Z</dcterms:modified>
</cp:coreProperties>
</file>