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86" w:rsidRDefault="00A64DAF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Museu do Quartzo: a história do projecto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 w:rsidR="00FD5C05">
        <w:rPr>
          <w:rFonts w:ascii="Verdana" w:hAnsi="Verdana"/>
          <w:color w:val="333333"/>
          <w:sz w:val="20"/>
          <w:szCs w:val="20"/>
          <w:shd w:val="clear" w:color="auto" w:fill="FFFFFF"/>
        </w:rPr>
        <w:t>Por inícios dos anos 90</w:t>
      </w:r>
      <w:proofErr w:type="gramStart"/>
      <w:r w:rsidR="00FD5C05">
        <w:rPr>
          <w:rFonts w:ascii="Verdana" w:hAnsi="Verdana"/>
          <w:color w:val="333333"/>
          <w:sz w:val="20"/>
          <w:szCs w:val="20"/>
          <w:shd w:val="clear" w:color="auto" w:fill="FFFFFF"/>
        </w:rPr>
        <w:t>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era vereador da cultura na Câmara Municipal de Viseu o Dr. Américo Nunes, hoje vice-presidente desta autarquia. Licenciado em Biologia na minha Faculdade, muito ligado aos professores de que fora aluno, este autarca concebeu e pôs em prática uma série de cursos de actualização de conhecimentos, dirigidos aos professores da região, suportados financeiramente pela Câmara e pedagogicamente assegurados pela Sociedade Portuguesa de Ciências Naturais. Na altura, eu era o presidente da di</w:t>
      </w:r>
      <w:bookmarkStart w:id="0" w:name="_GoBack"/>
      <w:bookmarkEnd w:id="0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recção desta veneranda Sociedade e foi nesta condição e, ao mesmo tempo, para apresentar uma das aulas a terem lugar no auditório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Mirita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Casimiro, que estive várias vezes na cidade de Viriato. Foi uma surpresa agradável, viver esta cidade em crescimento harmonioso, crescimento que tenho vindo a acompanhar de perto nos mais de vinte anos que se sucederam. Viseu é hoje uma cidade em que dá gosto viver.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A exploração do quartzo numa pedreira aberta no Monte de Santa Luzia, nos arredores de Viseu, entre 1961 e 1986, pela “Companhia Portuguesa de Fornos Eléctricos”, de Canas de Senhorim, teve como resultado o enorme rasgão na paisagem que ali se observa, desde sempre considerado como elemento altamente negativo em termos de impacto ambiental.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Desta exploração, ficou-nos, como é costume entre nós, uma pedreira abandonada, onde o quartzo filoniano, num escarpado de acentuada brancura, contrasta com a densa arborização envolvente, aspecto que se manteve desde que ali terminou a lavra, há 26 anos, sem que o agente económico tivesse procedido a quaisquer trabalhos de requalificação. A solicitação do Dr. Américo Nunes, concebi, em nome do Museu Nacional de História Natural (MNHN) da Universidade de Lisboa, um projecto de musealização do sítio como local de interesse geológico e mineralógico a recuperar, conservar e valorizar.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À semelhança de uma “janela aberta” para o interior da crosta, este rasgão na paisagem permite observar, por dentro, diversas e interessantes particularidades geológicas e mineralógicas deste tipo de ocorrências. O referido escarpado tem, na óptica da preservação e valorização do nosso património natural, o mérito de chamar a atenção para o mais volumoso e possante filão de quartzo leitoso, de entre os muitos que atravessam o substrato do nosso território, como exemplo da actividade hidrotermal residual, afectando granitos do final da era paleozóica, com cerca de 280 milhões de anos. Associado a esta ocorrência propus, então, a criação de um pequeno museu inteiramente dedicado ao quartzo, algo de inédito na museografia mundial.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O Monte de Santa Luzia constitui um pequeno relevo suportado pela maior dureza do quartzo e pela sua maior resistência à meteorização, relativamente ao granito que atravessa. Com várias dezenas de metros de espessura, este filão é a causa da existência deste relevo residual com cento e poucos metros acima da superfície planáltica que o rodeia.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A valorização deste sítio decorre não só da grandiosidade e espectacularidade deste acidente, como também da grande importância mineralógica, geológica e económica do quartzo, do seu elevado número de variedades, quer em termos de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lastRenderedPageBreak/>
        <w:t>cores, quer no que diz respeito aos diferentes hábitos cristalinos, modos de jazida, associações com outras espécies minerais, etc. Tal valorização decorre, ainda, e muito, da invulgar diversidade das aplicações do quartzo como matéria-prima, nas mais variadas indústrias, com destaque para a fundição, a cerâmica, a vidraria, a cristalaria, a óptica, a química, a medicina reconstrutiva, a electrónica, a relojoaria e a joalharia.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Ao aceitar este projecto de musealização, a autarquia visou recuperar o que resta de uma exploração caótica abandonada, transformando-a num pólo da Universidade de Lisboa (protocolo assinado entre o Museu Nacional de História Natural e a Câmara Municipal de Viseu, em 14 de Outubro de1997), com grandes potencialidades pedagógicas, culturais e, também, naturalmente, turísticas.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Para além da recuperação do escarpado (a frente de exploração tal como foi deixada), o conjunto dispõe do referido Museu do Quartzo, e de um percurso pedonal a ser criteriosamente apoiado em painéis explicativos, convenientemente localizados, e de documentação escrita (para já, uma brochura) a facultar aos visitantes.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Com a minha aposentação como director do Museu Nacional de História Natural e a nomeação do meu substituto, o meu brilhante ex-aluno, Prof. Doutor Fernando Barriga, este ambicioso projecto, que aceitou de imediato, pôde beneficiar da modernidade do seu saber como professor catedrático de mineralogia, interessado na moderna museologia da área científica e profundo conhecedor das novas tecnologias aplicadas a esta vertente pedagógica.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O projecto do Monte de Santa Luzia, cuja componente arquitectónica, incluindo a do edifício do novo museu, é da autoria do Arq. Mário Moutinho, foi galardoado, em 1997, com o Prémio Nacional do Ambiente (Autarquias).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A materialização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,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em termos museográficos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,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dos conteúdos em expos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ição, a cargo da Y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Dreams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, foi concebida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por mim e pelo Prof. F. Barriga, com a colaboração do Dr. Rui Galopim de Carvalho, na qualidade de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gemólogo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. A terminar não posso deixar de louvar a autarquia viseense, nas pessoas do seu presidente, Dr. Fernando Ruas, e do seu vice-presidente, Dr. Américo Nunes, com quem trabalhei directamente todos estes anos, pelo invulgar interesse que puseram neste projecto, vencendo as mais diversas dificuldades e permitindo a concretização de um sonho.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A. M. Galopim de Carvalho</w:t>
      </w:r>
    </w:p>
    <w:p w:rsidR="00A64DAF" w:rsidRDefault="00A64DAF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:rsidR="00A64DAF" w:rsidRDefault="00A64DAF">
      <w:r>
        <w:rPr>
          <w:rFonts w:ascii="Verdana" w:hAnsi="Verdana"/>
          <w:color w:val="333333"/>
          <w:sz w:val="20"/>
          <w:szCs w:val="20"/>
          <w:shd w:val="clear" w:color="auto" w:fill="FFFFFF"/>
        </w:rPr>
        <w:t>(Ciência na Imprensa Regional – Ciência Viva)</w:t>
      </w:r>
    </w:p>
    <w:sectPr w:rsidR="00A64D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C0"/>
    <w:rsid w:val="00A64DAF"/>
    <w:rsid w:val="00CE15C0"/>
    <w:rsid w:val="00D04F86"/>
    <w:rsid w:val="00FD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858</Words>
  <Characters>4754</Characters>
  <Application>Microsoft Office Word</Application>
  <DocSecurity>0</DocSecurity>
  <Lines>92</Lines>
  <Paragraphs>2</Paragraphs>
  <ScaleCrop>false</ScaleCrop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3</cp:revision>
  <dcterms:created xsi:type="dcterms:W3CDTF">2012-05-02T12:26:00Z</dcterms:created>
  <dcterms:modified xsi:type="dcterms:W3CDTF">2012-05-02T12:30:00Z</dcterms:modified>
</cp:coreProperties>
</file>