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A8768" w14:textId="7D15A70F" w:rsidR="002834AA" w:rsidRPr="0042164B" w:rsidRDefault="0042164B">
      <w:pPr>
        <w:rPr>
          <w:rFonts w:eastAsia="Times New Roman" w:cstheme="minorHAnsi"/>
          <w:b/>
          <w:bCs/>
          <w:sz w:val="28"/>
          <w:szCs w:val="28"/>
          <w:lang w:val="pt-PT" w:eastAsia="pt-PT"/>
        </w:rPr>
      </w:pPr>
      <w:r w:rsidRPr="0042164B">
        <w:rPr>
          <w:rFonts w:eastAsia="Times New Roman" w:cstheme="minorHAnsi"/>
          <w:b/>
          <w:bCs/>
          <w:sz w:val="28"/>
          <w:szCs w:val="28"/>
          <w:lang w:val="pt-PT" w:eastAsia="pt-PT"/>
        </w:rPr>
        <w:t>O</w:t>
      </w:r>
      <w:r w:rsidRPr="002834AA">
        <w:rPr>
          <w:rFonts w:eastAsia="Times New Roman" w:cstheme="minorHAnsi"/>
          <w:b/>
          <w:bCs/>
          <w:sz w:val="28"/>
          <w:szCs w:val="28"/>
          <w:lang w:val="pt-PT" w:eastAsia="pt-PT"/>
        </w:rPr>
        <w:t xml:space="preserve"> maior encontro de ciência e tecnologia do país</w:t>
      </w:r>
    </w:p>
    <w:p w14:paraId="42B6F118" w14:textId="77777777" w:rsidR="0042164B" w:rsidRPr="002834AA" w:rsidRDefault="0042164B">
      <w:pPr>
        <w:rPr>
          <w:rFonts w:cstheme="minorHAnsi"/>
          <w:sz w:val="24"/>
          <w:szCs w:val="24"/>
          <w:lang w:val="pt-PT"/>
        </w:rPr>
      </w:pPr>
    </w:p>
    <w:p w14:paraId="33B54CA0" w14:textId="29FC9018" w:rsidR="002834AA" w:rsidRPr="002834AA" w:rsidRDefault="002834AA" w:rsidP="002834AA">
      <w:pPr>
        <w:shd w:val="clear" w:color="auto" w:fill="FFFFFF"/>
        <w:spacing w:after="75" w:line="360" w:lineRule="atLeast"/>
        <w:outlineLvl w:val="1"/>
        <w:rPr>
          <w:rFonts w:eastAsia="Times New Roman" w:cstheme="minorHAnsi"/>
          <w:sz w:val="24"/>
          <w:szCs w:val="24"/>
          <w:lang w:val="pt-PT" w:eastAsia="pt-PT"/>
        </w:rPr>
      </w:pPr>
      <w:r w:rsidRPr="002834AA">
        <w:rPr>
          <w:rFonts w:eastAsia="Times New Roman" w:cstheme="minorHAnsi"/>
          <w:sz w:val="24"/>
          <w:szCs w:val="24"/>
          <w:lang w:val="pt-PT" w:eastAsia="pt-PT"/>
        </w:rPr>
        <w:t>O</w:t>
      </w:r>
      <w:r w:rsidRPr="002834AA">
        <w:rPr>
          <w:rFonts w:eastAsia="Times New Roman" w:cstheme="minorHAnsi"/>
          <w:sz w:val="24"/>
          <w:szCs w:val="24"/>
          <w:lang w:val="pt-PT" w:eastAsia="pt-PT"/>
        </w:rPr>
        <w:t xml:space="preserve"> maior encontro de ciência e tecnologia do país</w:t>
      </w:r>
      <w:r w:rsidRPr="002834AA">
        <w:rPr>
          <w:rFonts w:eastAsia="Times New Roman" w:cstheme="minorHAnsi"/>
          <w:sz w:val="24"/>
          <w:szCs w:val="24"/>
          <w:lang w:val="pt-PT" w:eastAsia="pt-PT"/>
        </w:rPr>
        <w:t xml:space="preserve"> vai decorrer entre 8 e 10 de </w:t>
      </w:r>
      <w:proofErr w:type="gramStart"/>
      <w:r w:rsidRPr="002834AA">
        <w:rPr>
          <w:rFonts w:eastAsia="Times New Roman" w:cstheme="minorHAnsi"/>
          <w:sz w:val="24"/>
          <w:szCs w:val="24"/>
          <w:lang w:val="pt-PT" w:eastAsia="pt-PT"/>
        </w:rPr>
        <w:t>Julho</w:t>
      </w:r>
      <w:proofErr w:type="gramEnd"/>
      <w:r w:rsidR="00D83D3E">
        <w:rPr>
          <w:rFonts w:eastAsia="Times New Roman" w:cstheme="minorHAnsi"/>
          <w:sz w:val="24"/>
          <w:szCs w:val="24"/>
          <w:lang w:val="pt-PT" w:eastAsia="pt-PT"/>
        </w:rPr>
        <w:t>.</w:t>
      </w:r>
    </w:p>
    <w:p w14:paraId="1E6B7997" w14:textId="1C245CBD" w:rsidR="002834AA" w:rsidRPr="002834AA" w:rsidRDefault="002834AA" w:rsidP="00C90CAB">
      <w:pPr>
        <w:shd w:val="clear" w:color="auto" w:fill="FFFFFF"/>
        <w:spacing w:after="0" w:line="360" w:lineRule="auto"/>
        <w:outlineLvl w:val="1"/>
        <w:rPr>
          <w:rFonts w:eastAsia="Times New Roman" w:cstheme="minorHAnsi"/>
          <w:sz w:val="24"/>
          <w:szCs w:val="24"/>
          <w:lang w:val="pt-PT" w:eastAsia="pt-PT"/>
        </w:rPr>
      </w:pPr>
    </w:p>
    <w:p w14:paraId="3A06920E" w14:textId="77777777" w:rsidR="002834AA" w:rsidRPr="002834AA" w:rsidRDefault="002834AA" w:rsidP="00C90CAB">
      <w:pPr>
        <w:shd w:val="clear" w:color="auto" w:fill="FFFFFF"/>
        <w:spacing w:after="0" w:line="360" w:lineRule="auto"/>
        <w:outlineLvl w:val="1"/>
        <w:rPr>
          <w:rFonts w:eastAsia="Times New Roman" w:cstheme="minorHAnsi"/>
          <w:sz w:val="24"/>
          <w:szCs w:val="24"/>
          <w:lang w:val="pt-PT" w:eastAsia="pt-PT"/>
        </w:rPr>
      </w:pPr>
      <w:bookmarkStart w:id="0" w:name="_GoBack"/>
      <w:bookmarkEnd w:id="0"/>
    </w:p>
    <w:p w14:paraId="20A85D41" w14:textId="77777777" w:rsidR="00C90CAB" w:rsidRPr="00C90CAB" w:rsidRDefault="00C90CAB" w:rsidP="00C90CAB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C90CAB">
        <w:rPr>
          <w:rFonts w:cstheme="minorHAnsi"/>
          <w:sz w:val="24"/>
          <w:szCs w:val="24"/>
          <w:lang w:val="pt-PT"/>
        </w:rPr>
        <w:t xml:space="preserve">O Ciência 2019 - Encontro com a Ciência e Tecnologia em Portugal decorre em Lisboa já na próxima semana, de 8 a 10 de </w:t>
      </w:r>
      <w:proofErr w:type="gramStart"/>
      <w:r w:rsidRPr="00C90CAB">
        <w:rPr>
          <w:rFonts w:cstheme="minorHAnsi"/>
          <w:sz w:val="24"/>
          <w:szCs w:val="24"/>
          <w:lang w:val="pt-PT"/>
        </w:rPr>
        <w:t>Julho</w:t>
      </w:r>
      <w:proofErr w:type="gramEnd"/>
      <w:r w:rsidRPr="00C90CAB">
        <w:rPr>
          <w:rFonts w:cstheme="minorHAnsi"/>
          <w:sz w:val="24"/>
          <w:szCs w:val="24"/>
          <w:lang w:val="pt-PT"/>
        </w:rPr>
        <w:t>, numa edição em que o Reino Unido é o país convidado.</w:t>
      </w:r>
    </w:p>
    <w:p w14:paraId="760E38D0" w14:textId="77777777" w:rsidR="00C90CAB" w:rsidRPr="00C90CAB" w:rsidRDefault="00C90CAB" w:rsidP="00C90CAB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C90CAB">
        <w:rPr>
          <w:rFonts w:cstheme="minorHAnsi"/>
          <w:sz w:val="24"/>
          <w:szCs w:val="24"/>
          <w:lang w:val="pt-PT"/>
        </w:rPr>
        <w:t>O Centro de Congressos de Lisboa, em Belém, recebe a maior reunião anual de investigadores portugueses, que conta também com a participação de empresários, decisores políticos, estudantes e professores de todos os níveis de ensino.</w:t>
      </w:r>
    </w:p>
    <w:p w14:paraId="7F5F1BDD" w14:textId="77777777" w:rsidR="00C90CAB" w:rsidRPr="00C90CAB" w:rsidRDefault="00C90CAB" w:rsidP="00C90CAB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C90CAB">
        <w:rPr>
          <w:rFonts w:cstheme="minorHAnsi"/>
          <w:sz w:val="24"/>
          <w:szCs w:val="24"/>
          <w:lang w:val="pt-PT"/>
        </w:rPr>
        <w:t xml:space="preserve">O programa integra 120 sessões, 673 comunicações, 580 posters e 50 demonstrações onde os participantes ficarão a conhecer alguns </w:t>
      </w:r>
      <w:proofErr w:type="spellStart"/>
      <w:r w:rsidRPr="00C90CAB">
        <w:rPr>
          <w:rFonts w:cstheme="minorHAnsi"/>
          <w:sz w:val="24"/>
          <w:szCs w:val="24"/>
          <w:lang w:val="pt-PT"/>
        </w:rPr>
        <w:t>projectos</w:t>
      </w:r>
      <w:proofErr w:type="spellEnd"/>
      <w:r w:rsidRPr="00C90CAB">
        <w:rPr>
          <w:rFonts w:cstheme="minorHAnsi"/>
          <w:sz w:val="24"/>
          <w:szCs w:val="24"/>
          <w:lang w:val="pt-PT"/>
        </w:rPr>
        <w:t xml:space="preserve"> inovadores nas unidades de investigação do país.</w:t>
      </w:r>
      <w:r w:rsidRPr="00C90CAB">
        <w:rPr>
          <w:rFonts w:ascii="Tahoma" w:hAnsi="Tahoma" w:cs="Tahoma"/>
          <w:sz w:val="24"/>
          <w:szCs w:val="24"/>
          <w:lang w:val="pt-PT"/>
        </w:rPr>
        <w:t>  </w:t>
      </w:r>
    </w:p>
    <w:p w14:paraId="2F491918" w14:textId="77777777" w:rsidR="00C90CAB" w:rsidRPr="00C90CAB" w:rsidRDefault="00C90CAB" w:rsidP="00C90CAB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C90CAB">
        <w:rPr>
          <w:rFonts w:cstheme="minorHAnsi"/>
          <w:sz w:val="24"/>
          <w:szCs w:val="24"/>
          <w:lang w:val="pt-PT"/>
        </w:rPr>
        <w:t xml:space="preserve">2019 é um ano especial, repleto de celebrações científicas, que estarão em foco neste encontro e que têm sido abordadas na programação da Ciência Viva: os 100 anos da União Astronómica Internacional (IAU), os 50 anos da primeira aterragem do homem na Lua, os 500 anos da viagem de circum-navegação de Fernão de Magalhães, os 150 anos da criação da Tabela Periódica dos Elementos Químicos e, por fim, os 100 anos da expedição de Arthur </w:t>
      </w:r>
      <w:proofErr w:type="spellStart"/>
      <w:r w:rsidRPr="00C90CAB">
        <w:rPr>
          <w:rFonts w:cstheme="minorHAnsi"/>
          <w:sz w:val="24"/>
          <w:szCs w:val="24"/>
          <w:lang w:val="pt-PT"/>
        </w:rPr>
        <w:t>Eddington</w:t>
      </w:r>
      <w:proofErr w:type="spellEnd"/>
      <w:r w:rsidRPr="00C90CAB">
        <w:rPr>
          <w:rFonts w:cstheme="minorHAnsi"/>
          <w:sz w:val="24"/>
          <w:szCs w:val="24"/>
          <w:lang w:val="pt-PT"/>
        </w:rPr>
        <w:t xml:space="preserve"> a São Tomé e Príncipe, que deu origem à BD promovida pela Ciência Viva As Luzes do Príncipe. A publicação escrita pelo investigador João Ramalho-Santos e ilustrada por Rui Tavares será distribuída a todos os participantes do Encontro Ciência 2019.</w:t>
      </w:r>
    </w:p>
    <w:p w14:paraId="1E9F591C" w14:textId="77777777" w:rsidR="00C90CAB" w:rsidRPr="00C90CAB" w:rsidRDefault="00C90CAB" w:rsidP="00C90CAB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C90CAB">
        <w:rPr>
          <w:rFonts w:cstheme="minorHAnsi"/>
          <w:sz w:val="24"/>
          <w:szCs w:val="24"/>
          <w:lang w:val="pt-PT"/>
        </w:rPr>
        <w:t xml:space="preserve">As sessões paralelas serão abertas por jovens que participaram em </w:t>
      </w:r>
      <w:proofErr w:type="spellStart"/>
      <w:r w:rsidRPr="00C90CAB">
        <w:rPr>
          <w:rFonts w:cstheme="minorHAnsi"/>
          <w:sz w:val="24"/>
          <w:szCs w:val="24"/>
          <w:lang w:val="pt-PT"/>
        </w:rPr>
        <w:t>projectos</w:t>
      </w:r>
      <w:proofErr w:type="spellEnd"/>
      <w:r w:rsidRPr="00C90CAB">
        <w:rPr>
          <w:rFonts w:cstheme="minorHAnsi"/>
          <w:sz w:val="24"/>
          <w:szCs w:val="24"/>
          <w:lang w:val="pt-PT"/>
        </w:rPr>
        <w:t xml:space="preserve"> desenvolvidos ou apoiados pela Ciência Viva, como por exemplo a Ocupação Científica dos Jovens nas Férias, o </w:t>
      </w:r>
      <w:proofErr w:type="spellStart"/>
      <w:r w:rsidRPr="00C90CAB">
        <w:rPr>
          <w:rFonts w:cstheme="minorHAnsi"/>
          <w:sz w:val="24"/>
          <w:szCs w:val="24"/>
          <w:lang w:val="pt-PT"/>
        </w:rPr>
        <w:t>CanSat</w:t>
      </w:r>
      <w:proofErr w:type="spellEnd"/>
      <w:r w:rsidRPr="00C90CAB">
        <w:rPr>
          <w:rFonts w:cstheme="minorHAnsi"/>
          <w:sz w:val="24"/>
          <w:szCs w:val="24"/>
          <w:lang w:val="pt-PT"/>
        </w:rPr>
        <w:t xml:space="preserve"> Portugal, o programa Escola Azul, o Concurso Europeu de Jovens Cientistas ou o </w:t>
      </w:r>
      <w:proofErr w:type="spellStart"/>
      <w:r w:rsidRPr="00C90CAB">
        <w:rPr>
          <w:rFonts w:cstheme="minorHAnsi"/>
          <w:sz w:val="24"/>
          <w:szCs w:val="24"/>
          <w:lang w:val="pt-PT"/>
        </w:rPr>
        <w:t>projecto</w:t>
      </w:r>
      <w:proofErr w:type="spellEnd"/>
      <w:r w:rsidRPr="00C90CA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C90CAB">
        <w:rPr>
          <w:rFonts w:cstheme="minorHAnsi"/>
          <w:sz w:val="24"/>
          <w:szCs w:val="24"/>
          <w:lang w:val="pt-PT"/>
        </w:rPr>
        <w:t>Eddington</w:t>
      </w:r>
      <w:proofErr w:type="spellEnd"/>
      <w:r w:rsidRPr="00C90CAB">
        <w:rPr>
          <w:rFonts w:cstheme="minorHAnsi"/>
          <w:sz w:val="24"/>
          <w:szCs w:val="24"/>
          <w:lang w:val="pt-PT"/>
        </w:rPr>
        <w:t xml:space="preserve"> e o peso da luz, que possibilitou a alunos e professores portugueses conhecerem a realidade dos alunos de Príncipe, em São Tomé, numa verdadeira partilha de conhecimento.</w:t>
      </w:r>
    </w:p>
    <w:p w14:paraId="093582B0" w14:textId="77777777" w:rsidR="00C90CAB" w:rsidRPr="00C90CAB" w:rsidRDefault="00C90CAB" w:rsidP="00C90CAB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C90CAB">
        <w:rPr>
          <w:rFonts w:cstheme="minorHAnsi"/>
          <w:sz w:val="24"/>
          <w:szCs w:val="24"/>
          <w:lang w:val="pt-PT"/>
        </w:rPr>
        <w:t xml:space="preserve">No total são cerca de 60 jovens do ensino secundário que se destacaram pela qualidade do seu trabalho e que têm, assim, oportunidade de partilhar a sua </w:t>
      </w:r>
      <w:r w:rsidRPr="00C90CAB">
        <w:rPr>
          <w:rFonts w:cstheme="minorHAnsi"/>
          <w:sz w:val="24"/>
          <w:szCs w:val="24"/>
          <w:lang w:val="pt-PT"/>
        </w:rPr>
        <w:lastRenderedPageBreak/>
        <w:t xml:space="preserve">experiência nestes </w:t>
      </w:r>
      <w:proofErr w:type="spellStart"/>
      <w:r w:rsidRPr="00C90CAB">
        <w:rPr>
          <w:rFonts w:cstheme="minorHAnsi"/>
          <w:sz w:val="24"/>
          <w:szCs w:val="24"/>
          <w:lang w:val="pt-PT"/>
        </w:rPr>
        <w:t>projectos</w:t>
      </w:r>
      <w:proofErr w:type="spellEnd"/>
      <w:r w:rsidRPr="00C90CAB">
        <w:rPr>
          <w:rFonts w:cstheme="minorHAnsi"/>
          <w:sz w:val="24"/>
          <w:szCs w:val="24"/>
          <w:lang w:val="pt-PT"/>
        </w:rPr>
        <w:t xml:space="preserve">. Destacamos a participação da aluna Joana Silva, da Escola Básica de São Gonçalo de Torres Vedras, e da aluna Patrícia Martins Ribeiro, do </w:t>
      </w:r>
      <w:proofErr w:type="spellStart"/>
      <w:r w:rsidRPr="00C90CAB">
        <w:rPr>
          <w:rFonts w:cstheme="minorHAnsi"/>
          <w:sz w:val="24"/>
          <w:szCs w:val="24"/>
          <w:lang w:val="pt-PT"/>
        </w:rPr>
        <w:t>TeSP</w:t>
      </w:r>
      <w:proofErr w:type="spellEnd"/>
      <w:r w:rsidRPr="00C90CAB">
        <w:rPr>
          <w:rFonts w:cstheme="minorHAnsi"/>
          <w:sz w:val="24"/>
          <w:szCs w:val="24"/>
          <w:lang w:val="pt-PT"/>
        </w:rPr>
        <w:t xml:space="preserve"> - Curso Técnico Superior Profissional, no painel da sessão Plenária Transformação Digital, Inteligência Artificial e Competências Digitais, que acontece no dia 9 de </w:t>
      </w:r>
      <w:proofErr w:type="gramStart"/>
      <w:r w:rsidRPr="00C90CAB">
        <w:rPr>
          <w:rFonts w:cstheme="minorHAnsi"/>
          <w:sz w:val="24"/>
          <w:szCs w:val="24"/>
          <w:lang w:val="pt-PT"/>
        </w:rPr>
        <w:t>Julho</w:t>
      </w:r>
      <w:proofErr w:type="gramEnd"/>
      <w:r w:rsidRPr="00C90CAB">
        <w:rPr>
          <w:rFonts w:cstheme="minorHAnsi"/>
          <w:sz w:val="24"/>
          <w:szCs w:val="24"/>
          <w:lang w:val="pt-PT"/>
        </w:rPr>
        <w:t>, às 17:50.</w:t>
      </w:r>
    </w:p>
    <w:p w14:paraId="7E9F32DE" w14:textId="77777777" w:rsidR="00C90CAB" w:rsidRPr="00C90CAB" w:rsidRDefault="00C90CAB" w:rsidP="00C90CAB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C90CAB">
        <w:rPr>
          <w:rFonts w:cstheme="minorHAnsi"/>
          <w:sz w:val="24"/>
          <w:szCs w:val="24"/>
          <w:lang w:val="pt-PT"/>
        </w:rPr>
        <w:t xml:space="preserve">Esta edição contará ainda com uma novidade: o Tanque de Ideias. Estarão em votação sete </w:t>
      </w:r>
      <w:proofErr w:type="spellStart"/>
      <w:r w:rsidRPr="00C90CAB">
        <w:rPr>
          <w:rFonts w:cstheme="minorHAnsi"/>
          <w:sz w:val="24"/>
          <w:szCs w:val="24"/>
          <w:lang w:val="pt-PT"/>
        </w:rPr>
        <w:t>projectos</w:t>
      </w:r>
      <w:proofErr w:type="spellEnd"/>
      <w:r w:rsidRPr="00C90CAB">
        <w:rPr>
          <w:rFonts w:cstheme="minorHAnsi"/>
          <w:sz w:val="24"/>
          <w:szCs w:val="24"/>
          <w:lang w:val="pt-PT"/>
        </w:rPr>
        <w:t xml:space="preserve"> desenvolvidos por estudantes do ensino básico, secundário e superior desenvolvidos e focados na qualidade de vida ou na sustentabilidade ambiental. Os </w:t>
      </w:r>
      <w:proofErr w:type="spellStart"/>
      <w:r w:rsidRPr="00C90CAB">
        <w:rPr>
          <w:rFonts w:cstheme="minorHAnsi"/>
          <w:sz w:val="24"/>
          <w:szCs w:val="24"/>
          <w:lang w:val="pt-PT"/>
        </w:rPr>
        <w:t>projectos</w:t>
      </w:r>
      <w:proofErr w:type="spellEnd"/>
      <w:r w:rsidRPr="00C90CAB">
        <w:rPr>
          <w:rFonts w:cstheme="minorHAnsi"/>
          <w:sz w:val="24"/>
          <w:szCs w:val="24"/>
          <w:lang w:val="pt-PT"/>
        </w:rPr>
        <w:t xml:space="preserve"> podem ser votados por todos os participantes do Encontro Ciência 2019 através da App do evento, mais uma novidade na edição deste ano. A ideia mais votada receberá o maior financiamento.</w:t>
      </w:r>
    </w:p>
    <w:p w14:paraId="1858C5D4" w14:textId="77777777" w:rsidR="00C90CAB" w:rsidRPr="00C90CAB" w:rsidRDefault="00C90CAB" w:rsidP="00C90CAB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C90CAB">
        <w:rPr>
          <w:rFonts w:cstheme="minorHAnsi"/>
          <w:sz w:val="24"/>
          <w:szCs w:val="24"/>
          <w:lang w:val="pt-PT"/>
        </w:rPr>
        <w:t>A Ciência Viva apresentará quatro sessões paralelas neste encontro:</w:t>
      </w:r>
    </w:p>
    <w:p w14:paraId="35636225" w14:textId="77777777" w:rsidR="00C90CAB" w:rsidRPr="00C90CAB" w:rsidRDefault="00C90CAB" w:rsidP="00C90CAB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C90CAB">
        <w:rPr>
          <w:rFonts w:cstheme="minorHAnsi"/>
          <w:sz w:val="24"/>
          <w:szCs w:val="24"/>
          <w:lang w:val="pt-PT"/>
        </w:rPr>
        <w:t xml:space="preserve">Na segunda feira, dia 8 (sala E, 14:00 - 15:30 e 15:30 às 17:00), será apresentada a "Rede de Clubes Ciência Viva", um novo programa estruturante em colaboração com o Ministério da Educação. Na primeira sessão, Clubes Ciência Viva na Escola - Regresso ao Futuro, participam os investigadores Pedro Gil Ferreira (Oxford </w:t>
      </w:r>
      <w:proofErr w:type="spellStart"/>
      <w:r w:rsidRPr="00C90CAB">
        <w:rPr>
          <w:rFonts w:cstheme="minorHAnsi"/>
          <w:sz w:val="24"/>
          <w:szCs w:val="24"/>
          <w:lang w:val="pt-PT"/>
        </w:rPr>
        <w:t>University</w:t>
      </w:r>
      <w:proofErr w:type="spellEnd"/>
      <w:r w:rsidRPr="00C90CAB">
        <w:rPr>
          <w:rFonts w:cstheme="minorHAnsi"/>
          <w:sz w:val="24"/>
          <w:szCs w:val="24"/>
          <w:lang w:val="pt-PT"/>
        </w:rPr>
        <w:t>, Reino Unido), Elvira Fortunato (Universidade Nova de Lisboa), Joana Moscoso (</w:t>
      </w:r>
      <w:proofErr w:type="spellStart"/>
      <w:r w:rsidRPr="00C90CAB">
        <w:rPr>
          <w:rFonts w:cstheme="minorHAnsi"/>
          <w:sz w:val="24"/>
          <w:szCs w:val="24"/>
          <w:lang w:val="pt-PT"/>
        </w:rPr>
        <w:t>Native</w:t>
      </w:r>
      <w:proofErr w:type="spellEnd"/>
      <w:r w:rsidRPr="00C90CA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C90CAB">
        <w:rPr>
          <w:rFonts w:cstheme="minorHAnsi"/>
          <w:sz w:val="24"/>
          <w:szCs w:val="24"/>
          <w:lang w:val="pt-PT"/>
        </w:rPr>
        <w:t>Scientist</w:t>
      </w:r>
      <w:proofErr w:type="spellEnd"/>
      <w:r w:rsidRPr="00C90CAB">
        <w:rPr>
          <w:rFonts w:cstheme="minorHAnsi"/>
          <w:sz w:val="24"/>
          <w:szCs w:val="24"/>
          <w:lang w:val="pt-PT"/>
        </w:rPr>
        <w:t xml:space="preserve">), Zita Martins (Instituto Superior Técnico), Mário Cachão (Universidade de Lisboa), e os antigos alunos da Ciência Viva, João Vasco Lopes, hoje responsável pelos </w:t>
      </w:r>
      <w:proofErr w:type="spellStart"/>
      <w:r w:rsidRPr="00C90CAB">
        <w:rPr>
          <w:rFonts w:cstheme="minorHAnsi"/>
          <w:sz w:val="24"/>
          <w:szCs w:val="24"/>
          <w:lang w:val="pt-PT"/>
        </w:rPr>
        <w:t>projectos</w:t>
      </w:r>
      <w:proofErr w:type="spellEnd"/>
      <w:r w:rsidRPr="00C90CAB">
        <w:rPr>
          <w:rFonts w:cstheme="minorHAnsi"/>
          <w:sz w:val="24"/>
          <w:szCs w:val="24"/>
          <w:lang w:val="pt-PT"/>
        </w:rPr>
        <w:t xml:space="preserve"> de Observação da Terra na empresa EDISOFT, e Joana Carneiro, estudante da Universidade Dundee. </w:t>
      </w:r>
    </w:p>
    <w:p w14:paraId="40B90101" w14:textId="77777777" w:rsidR="00C90CAB" w:rsidRPr="00C90CAB" w:rsidRDefault="00C90CAB" w:rsidP="00C90CAB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C90CAB">
        <w:rPr>
          <w:rFonts w:cstheme="minorHAnsi"/>
          <w:sz w:val="24"/>
          <w:szCs w:val="24"/>
          <w:lang w:val="pt-PT"/>
        </w:rPr>
        <w:t>Na segunda sessão, alguns dos parceiros dos Clubes Ciência viva debatem o desenvolvimento estratégico destas colaborações.</w:t>
      </w:r>
    </w:p>
    <w:p w14:paraId="0298A7E5" w14:textId="77777777" w:rsidR="00C90CAB" w:rsidRPr="00C90CAB" w:rsidRDefault="00C90CAB" w:rsidP="00C90CAB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C90CAB">
        <w:rPr>
          <w:rFonts w:cstheme="minorHAnsi"/>
          <w:sz w:val="24"/>
          <w:szCs w:val="24"/>
          <w:lang w:val="pt-PT"/>
        </w:rPr>
        <w:t xml:space="preserve">Na quarta feira, dia 10 (sala E, 11:30) será </w:t>
      </w:r>
      <w:proofErr w:type="gramStart"/>
      <w:r w:rsidRPr="00C90CAB">
        <w:rPr>
          <w:rFonts w:cstheme="minorHAnsi"/>
          <w:sz w:val="24"/>
          <w:szCs w:val="24"/>
          <w:lang w:val="pt-PT"/>
        </w:rPr>
        <w:t>debatido Poder</w:t>
      </w:r>
      <w:proofErr w:type="gramEnd"/>
      <w:r w:rsidRPr="00C90CAB">
        <w:rPr>
          <w:rFonts w:cstheme="minorHAnsi"/>
          <w:sz w:val="24"/>
          <w:szCs w:val="24"/>
          <w:lang w:val="pt-PT"/>
        </w:rPr>
        <w:t xml:space="preserve">, sociedade e cultura científica com Marta Entradas (ISCTE - IUL), Rui Dias (Universidade de Évora e </w:t>
      </w:r>
      <w:proofErr w:type="spellStart"/>
      <w:r w:rsidRPr="00C90CAB">
        <w:rPr>
          <w:rFonts w:cstheme="minorHAnsi"/>
          <w:sz w:val="24"/>
          <w:szCs w:val="24"/>
          <w:lang w:val="pt-PT"/>
        </w:rPr>
        <w:t>director</w:t>
      </w:r>
      <w:proofErr w:type="spellEnd"/>
      <w:r w:rsidRPr="00C90CAB">
        <w:rPr>
          <w:rFonts w:cstheme="minorHAnsi"/>
          <w:sz w:val="24"/>
          <w:szCs w:val="24"/>
          <w:lang w:val="pt-PT"/>
        </w:rPr>
        <w:t xml:space="preserve"> do Centro Ciência Viva de Estremoz), e Bruno Navarro (Centro de História Contemporânea da Universidade Nova de Lisboa e </w:t>
      </w:r>
      <w:proofErr w:type="spellStart"/>
      <w:r w:rsidRPr="00C90CAB">
        <w:rPr>
          <w:rFonts w:cstheme="minorHAnsi"/>
          <w:sz w:val="24"/>
          <w:szCs w:val="24"/>
          <w:lang w:val="pt-PT"/>
        </w:rPr>
        <w:t>director</w:t>
      </w:r>
      <w:proofErr w:type="spellEnd"/>
      <w:r w:rsidRPr="00C90CAB">
        <w:rPr>
          <w:rFonts w:cstheme="minorHAnsi"/>
          <w:sz w:val="24"/>
          <w:szCs w:val="24"/>
          <w:lang w:val="pt-PT"/>
        </w:rPr>
        <w:t xml:space="preserve"> do Museu do Côa - Centro Ciência Viva).</w:t>
      </w:r>
    </w:p>
    <w:p w14:paraId="4B8609F8" w14:textId="77777777" w:rsidR="00C90CAB" w:rsidRPr="00C90CAB" w:rsidRDefault="00C90CAB" w:rsidP="00C90CAB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C90CAB">
        <w:rPr>
          <w:rFonts w:cstheme="minorHAnsi"/>
          <w:sz w:val="24"/>
          <w:szCs w:val="24"/>
          <w:lang w:val="pt-PT"/>
        </w:rPr>
        <w:t xml:space="preserve">Segue-se às 14h00, no Auditório 2, O peso da luz na Expedição Ciência Viva à Ilha do Príncipe, em que destacamos as intervenções de Ana Simões (Centro Interuniversitário de História das Ciências e Tecnologia), José Pedro Mimoso (Instituto de Astronomia e Astrofísica) e o debate entre alunos e professores portugueses, brasileiros e são </w:t>
      </w:r>
      <w:proofErr w:type="spellStart"/>
      <w:r w:rsidRPr="00C90CAB">
        <w:rPr>
          <w:rFonts w:cstheme="minorHAnsi"/>
          <w:sz w:val="24"/>
          <w:szCs w:val="24"/>
          <w:lang w:val="pt-PT"/>
        </w:rPr>
        <w:lastRenderedPageBreak/>
        <w:t>tomenses</w:t>
      </w:r>
      <w:proofErr w:type="spellEnd"/>
      <w:r w:rsidRPr="00C90CAB">
        <w:rPr>
          <w:rFonts w:cstheme="minorHAnsi"/>
          <w:sz w:val="24"/>
          <w:szCs w:val="24"/>
          <w:lang w:val="pt-PT"/>
        </w:rPr>
        <w:t>, com videoconferência para São Tomé e Sobral, moderado por Ana Noronha, da Ciência Viva.</w:t>
      </w:r>
    </w:p>
    <w:p w14:paraId="60063220" w14:textId="77777777" w:rsidR="00C90CAB" w:rsidRPr="00C90CAB" w:rsidRDefault="00C90CAB" w:rsidP="00C90CAB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C90CAB">
        <w:rPr>
          <w:rFonts w:cstheme="minorHAnsi"/>
          <w:sz w:val="24"/>
          <w:szCs w:val="24"/>
          <w:lang w:val="pt-PT"/>
        </w:rPr>
        <w:t>O Encontro Ciência 2019 é promovido pela Fundação para a Ciência e a Tecnologia em colaboração com a Ciência Viva e a Comissão Parlamentar de Educação e Ciência, tendo o apoio institucional do Governo através do Ministro da Ciência, Tecnologia e Ensino Superior.</w:t>
      </w:r>
    </w:p>
    <w:p w14:paraId="68BDDC0D" w14:textId="77777777" w:rsidR="00C90CAB" w:rsidRPr="00C90CAB" w:rsidRDefault="00C90CAB" w:rsidP="00C90CAB">
      <w:pPr>
        <w:rPr>
          <w:rFonts w:cstheme="minorHAnsi"/>
          <w:sz w:val="24"/>
          <w:szCs w:val="24"/>
          <w:lang w:val="pt-PT"/>
        </w:rPr>
      </w:pPr>
    </w:p>
    <w:p w14:paraId="02B93CDF" w14:textId="38C4A174" w:rsidR="002834AA" w:rsidRDefault="00C90CAB" w:rsidP="00C90CAB">
      <w:pPr>
        <w:rPr>
          <w:rFonts w:cstheme="minorHAnsi"/>
          <w:sz w:val="24"/>
          <w:szCs w:val="24"/>
          <w:lang w:val="pt-PT"/>
        </w:rPr>
      </w:pPr>
      <w:r w:rsidRPr="00C90CAB">
        <w:rPr>
          <w:rFonts w:cstheme="minorHAnsi"/>
          <w:sz w:val="24"/>
          <w:szCs w:val="24"/>
          <w:lang w:val="pt-PT"/>
        </w:rPr>
        <w:t xml:space="preserve">Programa e inscrições em </w:t>
      </w:r>
      <w:hyperlink r:id="rId4" w:history="1">
        <w:r w:rsidRPr="00B0766D">
          <w:rPr>
            <w:rStyle w:val="Hiperligao"/>
            <w:rFonts w:cstheme="minorHAnsi"/>
            <w:sz w:val="24"/>
            <w:szCs w:val="24"/>
            <w:lang w:val="pt-PT"/>
          </w:rPr>
          <w:t>www.encontrociencia.pt</w:t>
        </w:r>
      </w:hyperlink>
    </w:p>
    <w:p w14:paraId="6920E2FD" w14:textId="6A72B5C2" w:rsidR="00C90CAB" w:rsidRDefault="00C90CAB" w:rsidP="00C90CAB">
      <w:pPr>
        <w:rPr>
          <w:rFonts w:cstheme="minorHAnsi"/>
          <w:sz w:val="24"/>
          <w:szCs w:val="24"/>
          <w:lang w:val="pt-PT"/>
        </w:rPr>
      </w:pPr>
    </w:p>
    <w:p w14:paraId="4DB3B7E1" w14:textId="2E99B4A0" w:rsidR="00C90CAB" w:rsidRPr="002834AA" w:rsidRDefault="00C90CAB" w:rsidP="00C90CAB">
      <w:pPr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Ciência na Imprensa Regional – Ciência Viva</w:t>
      </w:r>
    </w:p>
    <w:p w14:paraId="11CCD146" w14:textId="77777777" w:rsidR="002834AA" w:rsidRPr="002834AA" w:rsidRDefault="002834AA">
      <w:pPr>
        <w:rPr>
          <w:lang w:val="pt-PT"/>
        </w:rPr>
      </w:pPr>
    </w:p>
    <w:sectPr w:rsidR="002834AA" w:rsidRPr="002834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10"/>
    <w:rsid w:val="001F0210"/>
    <w:rsid w:val="002834AA"/>
    <w:rsid w:val="002C2BE2"/>
    <w:rsid w:val="0042164B"/>
    <w:rsid w:val="00C26C8F"/>
    <w:rsid w:val="00C90CAB"/>
    <w:rsid w:val="00D8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7812"/>
  <w15:chartTrackingRefBased/>
  <w15:docId w15:val="{3CABF27D-70EE-4607-8E8D-1A993A9F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2">
    <w:name w:val="heading 2"/>
    <w:basedOn w:val="Normal"/>
    <w:link w:val="Ttulo2Carter"/>
    <w:uiPriority w:val="9"/>
    <w:qFormat/>
    <w:rsid w:val="002834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2834AA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90CA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90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controcienci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2019-07-04T14:11:00Z</dcterms:created>
  <dcterms:modified xsi:type="dcterms:W3CDTF">2019-07-04T14:16:00Z</dcterms:modified>
</cp:coreProperties>
</file>