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Default="00363777" w:rsidP="00B55A1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363777">
        <w:rPr>
          <w:rFonts w:ascii="Times New Roman" w:hAnsi="Times New Roman"/>
          <w:b/>
          <w:sz w:val="24"/>
          <w:szCs w:val="24"/>
          <w:lang w:val="pt-BR"/>
        </w:rPr>
        <w:t>«Estudar o mecanismo de reparação do DNA terá impacto no futuro tratamento do cancro»</w:t>
      </w:r>
    </w:p>
    <w:p w:rsidR="00F77B4D" w:rsidRDefault="00F77B4D" w:rsidP="00F77B4D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Pr="009B63C0" w:rsidRDefault="00F77B4D" w:rsidP="00B55A1E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Entrevista a </w:t>
      </w:r>
      <w:r w:rsidR="00363777">
        <w:rPr>
          <w:rFonts w:ascii="Times New Roman" w:hAnsi="Times New Roman"/>
          <w:b/>
          <w:sz w:val="24"/>
          <w:szCs w:val="24"/>
          <w:lang w:val="pt-BR"/>
        </w:rPr>
        <w:t>Eliana Tavares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363777" w:rsidRPr="00363777">
        <w:rPr>
          <w:rFonts w:ascii="Times New Roman" w:hAnsi="Times New Roman"/>
          <w:b/>
          <w:sz w:val="24"/>
          <w:szCs w:val="24"/>
          <w:lang w:val="pt-BR"/>
        </w:rPr>
        <w:t>doutora</w:t>
      </w:r>
      <w:r w:rsidR="00363777">
        <w:rPr>
          <w:rFonts w:ascii="Times New Roman" w:hAnsi="Times New Roman"/>
          <w:b/>
          <w:sz w:val="24"/>
          <w:szCs w:val="24"/>
          <w:lang w:val="pt-BR"/>
        </w:rPr>
        <w:t>nd</w:t>
      </w:r>
      <w:r w:rsidR="004B57EA">
        <w:rPr>
          <w:rFonts w:ascii="Times New Roman" w:hAnsi="Times New Roman"/>
          <w:b/>
          <w:sz w:val="24"/>
          <w:szCs w:val="24"/>
          <w:lang w:val="pt-BR"/>
        </w:rPr>
        <w:t>a</w:t>
      </w:r>
      <w:bookmarkStart w:id="0" w:name="_GoBack"/>
      <w:bookmarkEnd w:id="0"/>
      <w:r w:rsidR="00363777" w:rsidRPr="00363777">
        <w:rPr>
          <w:rFonts w:ascii="Times New Roman" w:hAnsi="Times New Roman"/>
          <w:b/>
          <w:sz w:val="24"/>
          <w:szCs w:val="24"/>
          <w:lang w:val="pt-BR"/>
        </w:rPr>
        <w:t xml:space="preserve"> em oncologia</w:t>
      </w:r>
      <w:r w:rsidR="00527EFE">
        <w:rPr>
          <w:rFonts w:ascii="Times New Roman" w:hAnsi="Times New Roman"/>
          <w:b/>
          <w:sz w:val="24"/>
          <w:szCs w:val="24"/>
          <w:lang w:val="pt-BR"/>
        </w:rPr>
        <w:t xml:space="preserve"> no Instituto Gustave Roussy, em Paris,</w:t>
      </w:r>
      <w:r w:rsidR="00363777" w:rsidRPr="00363777">
        <w:rPr>
          <w:rFonts w:ascii="Times New Roman" w:hAnsi="Times New Roman"/>
          <w:b/>
          <w:sz w:val="24"/>
          <w:szCs w:val="24"/>
          <w:lang w:val="pt-BR"/>
        </w:rPr>
        <w:t xml:space="preserve"> e na Universidade da Califórnia, nos Estados Unidos</w:t>
      </w:r>
      <w:r w:rsidR="00D71A5C">
        <w:rPr>
          <w:rFonts w:ascii="Times New Roman" w:hAnsi="Times New Roman"/>
          <w:b/>
          <w:sz w:val="24"/>
          <w:szCs w:val="24"/>
          <w:lang w:val="pt-BR"/>
        </w:rPr>
        <w:t>.</w:t>
      </w:r>
    </w:p>
    <w:p w:rsidR="00B55A1E" w:rsidRDefault="00B55A1E" w:rsidP="00B55A1E">
      <w:pPr>
        <w:tabs>
          <w:tab w:val="left" w:pos="3557"/>
        </w:tabs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Pr="00B55A1E" w:rsidRDefault="000C5D41" w:rsidP="00B55A1E">
      <w:pPr>
        <w:tabs>
          <w:tab w:val="left" w:pos="3557"/>
        </w:tabs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«</w:t>
      </w:r>
      <w:r w:rsidR="00527EFE" w:rsidRPr="00527EFE">
        <w:rPr>
          <w:rFonts w:ascii="Times New Roman" w:hAnsi="Times New Roman"/>
          <w:b/>
          <w:sz w:val="24"/>
          <w:szCs w:val="24"/>
          <w:lang w:val="pt-BR"/>
        </w:rPr>
        <w:t>A esmagadora maioria dos meus colegas trabalham continuamente com “bolsas”, que não são contratos de trabalho, e não têm direito a carreira contributiva, segurança social, progressão na carreira, ou algo tão básico como subsídio de desemprego. Tais condições são muito duras para a estabilidade profissional, financeira e emocional de um investigador</w:t>
      </w:r>
      <w:r w:rsidR="000D7367" w:rsidRPr="000D7367">
        <w:rPr>
          <w:rFonts w:ascii="Times New Roman" w:hAnsi="Times New Roman"/>
          <w:b/>
          <w:sz w:val="24"/>
          <w:szCs w:val="24"/>
          <w:lang w:val="pt-BR"/>
        </w:rPr>
        <w:t>.</w:t>
      </w:r>
      <w:r w:rsidR="006078B4">
        <w:rPr>
          <w:rFonts w:ascii="Times New Roman" w:hAnsi="Times New Roman"/>
          <w:b/>
          <w:sz w:val="24"/>
          <w:szCs w:val="24"/>
          <w:lang w:val="pt-BR"/>
        </w:rPr>
        <w:t>»</w:t>
      </w:r>
    </w:p>
    <w:p w:rsidR="00F77B4D" w:rsidRDefault="00F77B4D" w:rsidP="00F77B4D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Default="00F77B4D" w:rsidP="00F77B4D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Entrevista:</w:t>
      </w:r>
    </w:p>
    <w:p w:rsidR="00F77B4D" w:rsidRDefault="00F77B4D" w:rsidP="00F77B4D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 w:eastAsia="zh-TW"/>
        </w:rPr>
      </w:pPr>
      <w:r>
        <w:rPr>
          <w:rFonts w:ascii="Times New Roman" w:hAnsi="Times New Roman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363777" w:rsidRDefault="00363777" w:rsidP="003637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363777">
        <w:rPr>
          <w:rFonts w:ascii="Times New Roman" w:hAnsi="Times New Roman"/>
          <w:sz w:val="24"/>
          <w:szCs w:val="24"/>
        </w:rPr>
        <w:t>iz a licenciatura em Bioquímica na Universidade do Porto, seguid</w:t>
      </w:r>
      <w:r>
        <w:rPr>
          <w:rFonts w:ascii="Times New Roman" w:hAnsi="Times New Roman"/>
          <w:sz w:val="24"/>
          <w:szCs w:val="24"/>
        </w:rPr>
        <w:t>a</w:t>
      </w:r>
      <w:r w:rsidRPr="00363777">
        <w:rPr>
          <w:rFonts w:ascii="Times New Roman" w:hAnsi="Times New Roman"/>
          <w:sz w:val="24"/>
          <w:szCs w:val="24"/>
        </w:rPr>
        <w:t xml:space="preserve"> de um mestrado internacional em Física, com especialidade em Biofísica, onde passei </w:t>
      </w:r>
      <w:r>
        <w:rPr>
          <w:rFonts w:ascii="Times New Roman" w:hAnsi="Times New Roman"/>
          <w:sz w:val="24"/>
          <w:szCs w:val="24"/>
        </w:rPr>
        <w:t>por</w:t>
      </w:r>
      <w:r w:rsidRPr="00363777">
        <w:rPr>
          <w:rFonts w:ascii="Times New Roman" w:hAnsi="Times New Roman"/>
          <w:sz w:val="24"/>
          <w:szCs w:val="24"/>
        </w:rPr>
        <w:t xml:space="preserve"> França, Polónia e Itália. Actualmente estou no último ano do doutoramento em Oncologia, no Instituto de Oncologia Gustave </w:t>
      </w:r>
      <w:proofErr w:type="spellStart"/>
      <w:r w:rsidRPr="00363777">
        <w:rPr>
          <w:rFonts w:ascii="Times New Roman" w:hAnsi="Times New Roman"/>
          <w:sz w:val="24"/>
          <w:szCs w:val="24"/>
        </w:rPr>
        <w:t>Roussy</w:t>
      </w:r>
      <w:proofErr w:type="spellEnd"/>
      <w:r w:rsidRPr="00363777">
        <w:rPr>
          <w:rFonts w:ascii="Times New Roman" w:hAnsi="Times New Roman"/>
          <w:sz w:val="24"/>
          <w:szCs w:val="24"/>
        </w:rPr>
        <w:t>, nos arredores de Paris, em colaboração com a Universidade da Califórnia, em Davis. Durante o meu doutoramento, estudei um mecanismo de reparação do DNA. Tenho um trabalho multidisciplinar e</w:t>
      </w:r>
      <w:r>
        <w:rPr>
          <w:rFonts w:ascii="Times New Roman" w:hAnsi="Times New Roman"/>
          <w:sz w:val="24"/>
          <w:szCs w:val="24"/>
        </w:rPr>
        <w:t>,</w:t>
      </w:r>
      <w:r w:rsidRPr="00363777">
        <w:rPr>
          <w:rFonts w:ascii="Times New Roman" w:hAnsi="Times New Roman"/>
          <w:sz w:val="24"/>
          <w:szCs w:val="24"/>
        </w:rPr>
        <w:t xml:space="preserve"> acima de tudo, com um forte</w:t>
      </w:r>
      <w:r>
        <w:rPr>
          <w:rFonts w:ascii="Times New Roman" w:hAnsi="Times New Roman"/>
          <w:sz w:val="24"/>
          <w:szCs w:val="24"/>
        </w:rPr>
        <w:t xml:space="preserve"> carácter internacional.</w:t>
      </w:r>
    </w:p>
    <w:p w:rsidR="002A7496" w:rsidRDefault="00363777" w:rsidP="00363777">
      <w:pPr>
        <w:jc w:val="both"/>
        <w:rPr>
          <w:rFonts w:ascii="Times New Roman" w:hAnsi="Times New Roman"/>
          <w:sz w:val="24"/>
          <w:szCs w:val="24"/>
        </w:rPr>
      </w:pPr>
      <w:r w:rsidRPr="00363777">
        <w:rPr>
          <w:rFonts w:ascii="Times New Roman" w:hAnsi="Times New Roman"/>
          <w:sz w:val="24"/>
          <w:szCs w:val="24"/>
        </w:rPr>
        <w:t xml:space="preserve">Passo a explicar esse mecanismo que reparação do DNA: </w:t>
      </w:r>
      <w:r>
        <w:rPr>
          <w:rFonts w:ascii="Times New Roman" w:hAnsi="Times New Roman"/>
          <w:sz w:val="24"/>
          <w:szCs w:val="24"/>
        </w:rPr>
        <w:t>o</w:t>
      </w:r>
      <w:r w:rsidRPr="00363777">
        <w:rPr>
          <w:rFonts w:ascii="Times New Roman" w:hAnsi="Times New Roman"/>
          <w:sz w:val="24"/>
          <w:szCs w:val="24"/>
        </w:rPr>
        <w:t xml:space="preserve"> DNA está continuamente a sofrer agressões que o danificam. Agressões essas que podem ser externas, como o tabaco, as drogas, a radiação e os maus hábitos, assim como agressões internas devido a erros ocorridos durante o metabolismo do próprio DNA. Assim sendo, as nossas células estão continuamente a reparar o seu material genético para que estes danos não se acumulem e causem doenças graves, com predisposição cancerígena. Há células que não conseguem reparar o seu material genético devido a uma mutação (ou modificação) de uma ou várias proteínas. Este é o caso dos pacientes com cancro hereditário da mama ou ovários, mas também muito outros cancros e outras doenças mais raras com predisposição cancerígena. </w:t>
      </w:r>
      <w:r w:rsidRPr="004E6EB3">
        <w:rPr>
          <w:rFonts w:ascii="Times New Roman" w:hAnsi="Times New Roman"/>
          <w:sz w:val="24"/>
          <w:szCs w:val="24"/>
        </w:rPr>
        <w:t>O objectivo do meu trabalho é compreender um mecanismo de reparação do DNA denominado “Recombinação Homóloga” pelo qual o DNA de um cromossoma danificado invade o seu cromossoma idêntico para assim o utilizar como um modelo de reparação do seu próprio material genético</w:t>
      </w:r>
      <w:r w:rsidRPr="00363777">
        <w:rPr>
          <w:rFonts w:ascii="Times New Roman" w:hAnsi="Times New Roman"/>
          <w:sz w:val="24"/>
          <w:szCs w:val="24"/>
        </w:rPr>
        <w:t xml:space="preserve">. Enquanto que na Califórnia fiz uma caracterização mais bioquímica deste mecanismo (no tubo de ensaio, digamos), em Paris utilizei microscópios com uma resolução nanométrica que me possibilitam visualizar directamente o DNA e as proteínas.  </w:t>
      </w:r>
    </w:p>
    <w:p w:rsidR="00363777" w:rsidRPr="00261156" w:rsidRDefault="00363777" w:rsidP="00363777">
      <w:pPr>
        <w:jc w:val="both"/>
        <w:rPr>
          <w:rFonts w:ascii="Times New Roman" w:hAnsi="Times New Roman"/>
          <w:sz w:val="24"/>
          <w:szCs w:val="24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363777" w:rsidRDefault="00363777" w:rsidP="0036377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363777">
        <w:rPr>
          <w:rFonts w:ascii="Times New Roman" w:hAnsi="Times New Roman"/>
          <w:sz w:val="24"/>
          <w:szCs w:val="24"/>
          <w:lang w:val="pt-BR"/>
        </w:rPr>
        <w:t xml:space="preserve">Eu sempre gostei muito de Ciências Exactas, como a física, matemática, química e biologia. Para mim, seria difícil escolher apenas uma delas, daí ter escolhido um percurso multidisciplinar. O que faço tem um pouco de tudo, começando pela bioquímica. </w:t>
      </w:r>
      <w:r w:rsidRPr="004E6EB3">
        <w:rPr>
          <w:rFonts w:ascii="Times New Roman" w:hAnsi="Times New Roman"/>
          <w:sz w:val="24"/>
          <w:szCs w:val="24"/>
          <w:lang w:val="pt-BR"/>
        </w:rPr>
        <w:t xml:space="preserve">A bioquímica é como fazer magia dentro de um tubo de ensaio: adicionamos o DNA, as proteínas e mais alguns componentes num pequeno tubo, e temos a transformação para novas estruturas e formas de vida de um novo DNA, de uma nova coreografia entre o DNA e as proteínas, e por vezes de novas células. Sinto que </w:t>
      </w:r>
      <w:r w:rsidRPr="004E6EB3">
        <w:rPr>
          <w:rFonts w:ascii="Times New Roman" w:hAnsi="Times New Roman"/>
          <w:sz w:val="24"/>
          <w:szCs w:val="24"/>
          <w:lang w:val="pt-BR"/>
        </w:rPr>
        <w:lastRenderedPageBreak/>
        <w:t xml:space="preserve">estou sempre a criar algo que anteriormente não existia ou que só ocorre no recôndito das nossas células, e eu consigo reproduzi-lo </w:t>
      </w:r>
      <w:r w:rsidRPr="004E6EB3">
        <w:rPr>
          <w:rFonts w:ascii="Times New Roman" w:hAnsi="Times New Roman"/>
          <w:i/>
          <w:sz w:val="24"/>
          <w:szCs w:val="24"/>
          <w:lang w:val="pt-BR"/>
        </w:rPr>
        <w:t>in vitro</w:t>
      </w:r>
      <w:r w:rsidRPr="004E6EB3">
        <w:rPr>
          <w:rFonts w:ascii="Times New Roman" w:hAnsi="Times New Roman"/>
          <w:sz w:val="24"/>
          <w:szCs w:val="24"/>
          <w:lang w:val="pt-BR"/>
        </w:rPr>
        <w:t>, no tubo de ensaio</w:t>
      </w:r>
      <w:r w:rsidRPr="00363777">
        <w:rPr>
          <w:rFonts w:ascii="Times New Roman" w:hAnsi="Times New Roman"/>
          <w:sz w:val="24"/>
          <w:szCs w:val="24"/>
          <w:lang w:val="pt-BR"/>
        </w:rPr>
        <w:t xml:space="preserve">. Este é o meu grande fascínio. Depois, passando para a biofísica, utilizo os microscópios de alta resolução (microscopia electrónica e de força atómica) para visualizar essas novas estruturas criadas </w:t>
      </w:r>
      <w:r w:rsidRPr="00363777">
        <w:rPr>
          <w:rFonts w:ascii="Times New Roman" w:hAnsi="Times New Roman"/>
          <w:i/>
          <w:sz w:val="24"/>
          <w:szCs w:val="24"/>
          <w:lang w:val="pt-BR"/>
        </w:rPr>
        <w:t>in vitro</w:t>
      </w:r>
      <w:r w:rsidRPr="00363777">
        <w:rPr>
          <w:rFonts w:ascii="Times New Roman" w:hAnsi="Times New Roman"/>
          <w:sz w:val="24"/>
          <w:szCs w:val="24"/>
          <w:lang w:val="pt-BR"/>
        </w:rPr>
        <w:t xml:space="preserve">. As imagens geradas pelo microscópio são lindíssimas, são quase uma arte. Sou capaz de ver o DNA e proteínas com detalhes de poucos nanómetros e, por isso, sou capaz de fazer uma caracterização dessas estruturas. Em suma, consigo reproduzir e observar o que se passa dentro das células para assim caracterizar a reparação do DNA. </w:t>
      </w:r>
    </w:p>
    <w:p w:rsidR="00363777" w:rsidRPr="00363777" w:rsidRDefault="00363777" w:rsidP="0036377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2A7496" w:rsidRDefault="00363777" w:rsidP="0036377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363777">
        <w:rPr>
          <w:rFonts w:ascii="Times New Roman" w:hAnsi="Times New Roman"/>
          <w:sz w:val="24"/>
          <w:szCs w:val="24"/>
          <w:lang w:val="pt-BR"/>
        </w:rPr>
        <w:t>Para além disso, o que mais me motiva no meu trabalho e a ser cada vez mais resiliente é acreditar que, ao entender melhor este mecanismo de reparação do DNA, este estudo terá impacto no futuro tratamento do cancro, quer na quimioterapia como na radioterapia.</w:t>
      </w:r>
    </w:p>
    <w:p w:rsidR="00363777" w:rsidRDefault="00363777" w:rsidP="00363777">
      <w:pPr>
        <w:jc w:val="both"/>
        <w:rPr>
          <w:rFonts w:ascii="Times New Roman" w:hAnsi="Times New Roman"/>
          <w:sz w:val="24"/>
          <w:szCs w:val="24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F77B4D" w:rsidRDefault="00540C17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540C17">
        <w:rPr>
          <w:rFonts w:ascii="Times New Roman" w:hAnsi="Times New Roman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Default="00540C17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363777" w:rsidRPr="00363777" w:rsidRDefault="00363777" w:rsidP="00363777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S</w:t>
      </w:r>
      <w:r w:rsidRPr="00363777">
        <w:rPr>
          <w:rFonts w:ascii="Times New Roman" w:hAnsi="Times New Roman"/>
          <w:sz w:val="24"/>
          <w:szCs w:val="24"/>
          <w:lang w:val="pt-BR"/>
        </w:rPr>
        <w:t xml:space="preserve">aí de Portugal para fazer um mestrado internacional com uma bolsa da Comissão Europeia e, logo a seguir, ganhei a bolsa de doutoramento pelo </w:t>
      </w:r>
      <w:r>
        <w:rPr>
          <w:rFonts w:ascii="Times New Roman" w:hAnsi="Times New Roman"/>
          <w:sz w:val="24"/>
          <w:szCs w:val="24"/>
          <w:lang w:val="pt-BR"/>
        </w:rPr>
        <w:t>M</w:t>
      </w:r>
      <w:r w:rsidRPr="00363777">
        <w:rPr>
          <w:rFonts w:ascii="Times New Roman" w:hAnsi="Times New Roman"/>
          <w:sz w:val="24"/>
          <w:szCs w:val="24"/>
          <w:lang w:val="pt-BR"/>
        </w:rPr>
        <w:t>inistério francês. Inicialmente, saí de Portugal porque queria conhecer a investigação na área da biofísica fora de Portugal, já que este é um trabalho com uma faceta internacional m</w:t>
      </w:r>
      <w:r>
        <w:rPr>
          <w:rFonts w:ascii="Times New Roman" w:hAnsi="Times New Roman"/>
          <w:sz w:val="24"/>
          <w:szCs w:val="24"/>
          <w:lang w:val="pt-BR"/>
        </w:rPr>
        <w:t>uito forte, e como gostei tanto</w:t>
      </w:r>
      <w:r w:rsidRPr="00363777">
        <w:rPr>
          <w:rFonts w:ascii="Times New Roman" w:hAnsi="Times New Roman"/>
          <w:sz w:val="24"/>
          <w:szCs w:val="24"/>
          <w:lang w:val="pt-BR"/>
        </w:rPr>
        <w:t xml:space="preserve"> decidi ficar para fazer o doutoramento. Para além disso, queria também viajar e enriquecer-me culturalmente. O facto de ter viajado tornou-me mais aberta, atenta e tolerante a outras realidades e permitiu-me desenvolver a capacidade de falar três línguas fluentemente. </w:t>
      </w:r>
      <w:r w:rsidRPr="004E6EB3">
        <w:rPr>
          <w:rFonts w:ascii="Times New Roman" w:hAnsi="Times New Roman"/>
          <w:sz w:val="24"/>
          <w:szCs w:val="24"/>
          <w:lang w:val="pt-BR"/>
        </w:rPr>
        <w:t>Em França e na Califórnia, encontrei condições de trabalho individual e de equipa fantásticos. Na Califórnia tive a oportunidade de reunir e conhecer investigadores importantes na minha área e que já ganharam o prémio Nobel. Foi das experiências mais enriquecedoras</w:t>
      </w:r>
      <w:r w:rsidRPr="00363777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:rsidR="000D7367" w:rsidRPr="009C2568" w:rsidRDefault="000D7367" w:rsidP="002A7496">
      <w:pPr>
        <w:jc w:val="both"/>
        <w:rPr>
          <w:rFonts w:ascii="Times New Roman" w:hAnsi="Times New Roman"/>
          <w:b/>
          <w:sz w:val="24"/>
          <w:szCs w:val="24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0D7367" w:rsidRDefault="00363777" w:rsidP="000D736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363777">
        <w:rPr>
          <w:rFonts w:ascii="Times New Roman" w:hAnsi="Times New Roman"/>
          <w:sz w:val="24"/>
          <w:szCs w:val="24"/>
          <w:lang w:val="pt-BR"/>
        </w:rPr>
        <w:t xml:space="preserve">Na ciência, há nichos de investigação e, aleatoriamente e historicamente, este tipo de estudos que faço não é comum em Portugal. Pode ser que um dia os leve até lá. A única experiência que tive em Portugal foi durante a licenciatura, na Universidade do Porto, que se revelou excelente em temos de qualidade de investigação. Embora o panorama científico português seja de excelência, as condições de trabalho científico não acompanharam esta realidade. Durante esta experiência, </w:t>
      </w:r>
      <w:r w:rsidRPr="004E6EB3">
        <w:rPr>
          <w:rFonts w:ascii="Times New Roman" w:hAnsi="Times New Roman"/>
          <w:sz w:val="24"/>
          <w:szCs w:val="24"/>
          <w:lang w:val="pt-BR"/>
        </w:rPr>
        <w:t>pude testemunhar a triste realidade das condições de trabalho em Portugal. A esmagadora maioria dos meus colegas trabalham continuamente com “bolsas”, que não são contratos de trabalho, e não têm direito a carreira contributiva, segurança social, progressão na carreira, ou algo tão básico como subsídio de desemprego. Tais condições são muito duras para a estabilidade profissional, financeira e emocional de um investigador</w:t>
      </w:r>
      <w:r w:rsidRPr="00363777">
        <w:rPr>
          <w:rFonts w:ascii="Times New Roman" w:hAnsi="Times New Roman"/>
          <w:sz w:val="24"/>
          <w:szCs w:val="24"/>
          <w:lang w:val="pt-BR"/>
        </w:rPr>
        <w:t xml:space="preserve">. Infelizmente tenho outros colegas que saíram de Portugal porque era uma “inevitabilidade”. Isso entristece-me! Hoje em dia penso em voltar, mas as condições de trabalho ainda não são satisfatórias. Sei que há um esforço para o melhoramento destas condições, mas este processo tem que ser mais eficaz e rápido. Enquanto estamos presos em burocracias e jogos de poder, a ciência avança e não espera por Portugal. Podíamos ser líderes </w:t>
      </w:r>
      <w:r w:rsidRPr="00363777">
        <w:rPr>
          <w:rFonts w:ascii="Times New Roman" w:hAnsi="Times New Roman"/>
          <w:sz w:val="24"/>
          <w:szCs w:val="24"/>
          <w:lang w:val="pt-BR"/>
        </w:rPr>
        <w:lastRenderedPageBreak/>
        <w:t>mundiais em mais áreas, se déssemos aos nossos investigadores a estabilidade que merecem e que são essenciais ao seu desenvolvimento.</w:t>
      </w:r>
    </w:p>
    <w:p w:rsidR="00363777" w:rsidRDefault="00363777" w:rsidP="000D736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0D7367" w:rsidRDefault="00363777" w:rsidP="000D736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363777">
        <w:rPr>
          <w:rFonts w:ascii="Times New Roman" w:hAnsi="Times New Roman"/>
          <w:sz w:val="24"/>
          <w:szCs w:val="24"/>
          <w:lang w:val="pt-BR"/>
        </w:rPr>
        <w:t>Pessoalmente, sou uma grande apologista de redes e plataformas de intercâmbios entre Portugueses nas mais diversas áreas, já que temos pessoas altamente qualificadas em todo mundo. Por isso, neste momento também estou na direção da AGRAFr – Associação de Graduados Portugueses em França</w:t>
      </w:r>
      <w:r>
        <w:rPr>
          <w:rFonts w:ascii="Times New Roman" w:hAnsi="Times New Roman"/>
          <w:sz w:val="24"/>
          <w:szCs w:val="24"/>
          <w:lang w:val="pt-BR"/>
        </w:rPr>
        <w:t xml:space="preserve"> (sou Vice-Presidente)</w:t>
      </w:r>
      <w:r w:rsidRPr="00363777">
        <w:rPr>
          <w:rFonts w:ascii="Times New Roman" w:hAnsi="Times New Roman"/>
          <w:sz w:val="24"/>
          <w:szCs w:val="24"/>
          <w:lang w:val="pt-BR"/>
        </w:rPr>
        <w:t xml:space="preserve">. Existem outras associações </w:t>
      </w:r>
      <w:r>
        <w:rPr>
          <w:rFonts w:ascii="Times New Roman" w:hAnsi="Times New Roman"/>
          <w:sz w:val="24"/>
          <w:szCs w:val="24"/>
          <w:lang w:val="pt-BR"/>
        </w:rPr>
        <w:t>n</w:t>
      </w:r>
      <w:r w:rsidRPr="00363777">
        <w:rPr>
          <w:rFonts w:ascii="Times New Roman" w:hAnsi="Times New Roman"/>
          <w:sz w:val="24"/>
          <w:szCs w:val="24"/>
          <w:lang w:val="pt-BR"/>
        </w:rPr>
        <w:t xml:space="preserve">outros países com o mesmo propósito e, por exemplo, quando temos eventos comuns, como o fórum anual de graduados portugueses no estrangeiro, usamos o GPS para divulgar o evento e assim atingirmos o maior número de investigadores e graduados portugueses pelo mundo. </w:t>
      </w:r>
      <w:r w:rsidRPr="004E6EB3">
        <w:rPr>
          <w:rFonts w:ascii="Times New Roman" w:hAnsi="Times New Roman"/>
          <w:sz w:val="24"/>
          <w:szCs w:val="24"/>
          <w:lang w:val="pt-BR"/>
        </w:rPr>
        <w:t>Esta rede é muito rica e estes contactos devem ser estimulados. O GPS agrega informações vitais dos investigadores portugueses pelo mundo, o que estimula directamente a interacção e entreajuda entre investigadores e graduados, mas também outros interessados como empresários e jornalistas. Vejo o GPS como um mediador entre os cientistas e Portugal</w:t>
      </w:r>
      <w:r w:rsidRPr="00363777">
        <w:rPr>
          <w:rFonts w:ascii="Times New Roman" w:hAnsi="Times New Roman"/>
          <w:sz w:val="24"/>
          <w:szCs w:val="24"/>
          <w:lang w:val="pt-BR"/>
        </w:rPr>
        <w:t>. Quando uma nova ligação é estabelecida ficamos todos a ganhar em termos de inovação, desenvolvimento tecnológico, cooperação, economia internacional e mobilidade, para além dos novos vínculos educacionais, culturais e linguísticos que podem vir a ser estabelecidos. Obrigada, GPS!</w:t>
      </w:r>
    </w:p>
    <w:p w:rsidR="00363777" w:rsidRDefault="00363777" w:rsidP="000D736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CF7B5E" w:rsidRPr="000D7367" w:rsidRDefault="000D7367" w:rsidP="00F77B4D">
      <w:pPr>
        <w:jc w:val="both"/>
        <w:rPr>
          <w:rStyle w:val="Hiperligao"/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fldChar w:fldCharType="begin"/>
      </w:r>
      <w:r w:rsidR="00363777">
        <w:rPr>
          <w:rFonts w:ascii="Times New Roman" w:hAnsi="Times New Roman"/>
          <w:i/>
          <w:sz w:val="24"/>
          <w:szCs w:val="24"/>
          <w:lang w:val="pt-BR"/>
        </w:rPr>
        <w:instrText>HYPERLINK "https://gps.pt/u/elianatavares/about"</w:instrText>
      </w:r>
      <w:r>
        <w:rPr>
          <w:rFonts w:ascii="Times New Roman" w:hAnsi="Times New Roman"/>
          <w:i/>
          <w:sz w:val="24"/>
          <w:szCs w:val="24"/>
          <w:lang w:val="pt-BR"/>
        </w:rPr>
        <w:fldChar w:fldCharType="separate"/>
      </w:r>
      <w:r w:rsidR="00F77B4D" w:rsidRPr="000D7367">
        <w:rPr>
          <w:rStyle w:val="Hiperligao"/>
          <w:rFonts w:ascii="Times New Roman" w:hAnsi="Times New Roman"/>
          <w:i/>
          <w:sz w:val="24"/>
          <w:szCs w:val="24"/>
          <w:lang w:val="pt-BR"/>
        </w:rPr>
        <w:t xml:space="preserve">Consulte o perfil </w:t>
      </w:r>
      <w:r w:rsidR="00A87659" w:rsidRPr="000D7367">
        <w:rPr>
          <w:rStyle w:val="Hiperligao"/>
          <w:rFonts w:ascii="Times New Roman" w:hAnsi="Times New Roman"/>
          <w:i/>
          <w:sz w:val="24"/>
          <w:szCs w:val="24"/>
          <w:lang w:val="pt-BR"/>
        </w:rPr>
        <w:t>de</w:t>
      </w:r>
      <w:r w:rsidR="00261156" w:rsidRPr="000D7367">
        <w:rPr>
          <w:rStyle w:val="Hiperligao"/>
          <w:rFonts w:ascii="Times New Roman" w:hAnsi="Times New Roman"/>
          <w:i/>
          <w:sz w:val="24"/>
          <w:szCs w:val="24"/>
          <w:lang w:val="pt-BR"/>
        </w:rPr>
        <w:t xml:space="preserve"> </w:t>
      </w:r>
      <w:r w:rsidR="00363777">
        <w:rPr>
          <w:rStyle w:val="Hiperligao"/>
          <w:rFonts w:ascii="Times New Roman" w:hAnsi="Times New Roman"/>
          <w:i/>
          <w:sz w:val="24"/>
          <w:szCs w:val="24"/>
          <w:lang w:val="pt-BR"/>
        </w:rPr>
        <w:t>Eliana Tavares</w:t>
      </w:r>
      <w:r w:rsidR="009B63C0" w:rsidRPr="000D7367">
        <w:rPr>
          <w:rStyle w:val="Hiperligao"/>
          <w:rFonts w:ascii="Times New Roman" w:hAnsi="Times New Roman"/>
          <w:i/>
          <w:sz w:val="24"/>
          <w:szCs w:val="24"/>
          <w:lang w:val="pt-BR"/>
        </w:rPr>
        <w:t xml:space="preserve"> </w:t>
      </w:r>
      <w:r w:rsidR="00F77B4D" w:rsidRPr="000D7367">
        <w:rPr>
          <w:rStyle w:val="Hiperligao"/>
          <w:rFonts w:ascii="Times New Roman" w:hAnsi="Times New Roman"/>
          <w:i/>
          <w:sz w:val="24"/>
          <w:szCs w:val="24"/>
          <w:lang w:val="pt-BR"/>
        </w:rPr>
        <w:t>no GPS – Global Portuguese Scientists.</w:t>
      </w:r>
    </w:p>
    <w:p w:rsidR="00EC536C" w:rsidRDefault="000D7367" w:rsidP="00261156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fldChar w:fldCharType="end"/>
      </w:r>
      <w:r w:rsidR="00F77B4D">
        <w:rPr>
          <w:rFonts w:ascii="Times New Roman" w:hAnsi="Times New Roman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4E6EB3" w:rsidRDefault="004E6EB3" w:rsidP="00261156">
      <w:pPr>
        <w:jc w:val="both"/>
        <w:rPr>
          <w:lang w:val="pt-BR"/>
        </w:rPr>
      </w:pPr>
    </w:p>
    <w:p w:rsidR="004E6EB3" w:rsidRPr="002A02BA" w:rsidRDefault="004E6EB3" w:rsidP="004E6EB3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2A02BA">
        <w:rPr>
          <w:rFonts w:asciiTheme="minorHAnsi" w:hAnsiTheme="minorHAnsi" w:cstheme="minorHAnsi"/>
        </w:rPr>
        <w:t>GPS/</w:t>
      </w:r>
      <w:r w:rsidRPr="002A02BA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4E6EB3" w:rsidRPr="002A02BA" w:rsidRDefault="004E6EB3" w:rsidP="004E6EB3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A02BA">
        <w:rPr>
          <w:rFonts w:asciiTheme="minorHAnsi" w:hAnsiTheme="minorHAnsi" w:cstheme="minorHAnsi"/>
          <w:sz w:val="24"/>
          <w:szCs w:val="24"/>
          <w:lang w:val="pt-BR"/>
        </w:rPr>
        <w:t>Ciência na Imprensa Regional – Ciência Viva</w:t>
      </w:r>
    </w:p>
    <w:p w:rsidR="004E6EB3" w:rsidRPr="00F77B4D" w:rsidRDefault="004E6EB3" w:rsidP="00261156">
      <w:pPr>
        <w:jc w:val="both"/>
        <w:rPr>
          <w:lang w:val="pt-BR"/>
        </w:rPr>
      </w:pPr>
    </w:p>
    <w:sectPr w:rsidR="004E6EB3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C5D41"/>
    <w:rsid w:val="000D57D9"/>
    <w:rsid w:val="000D7367"/>
    <w:rsid w:val="000E1B2D"/>
    <w:rsid w:val="00106EA9"/>
    <w:rsid w:val="00140F6B"/>
    <w:rsid w:val="001755ED"/>
    <w:rsid w:val="001A5471"/>
    <w:rsid w:val="001C0043"/>
    <w:rsid w:val="001E2EFE"/>
    <w:rsid w:val="001F6507"/>
    <w:rsid w:val="00226545"/>
    <w:rsid w:val="002328C4"/>
    <w:rsid w:val="0023601A"/>
    <w:rsid w:val="00244D5B"/>
    <w:rsid w:val="00256FC3"/>
    <w:rsid w:val="00261156"/>
    <w:rsid w:val="002A7496"/>
    <w:rsid w:val="00313309"/>
    <w:rsid w:val="00363777"/>
    <w:rsid w:val="003C7663"/>
    <w:rsid w:val="003E0E7D"/>
    <w:rsid w:val="003E7429"/>
    <w:rsid w:val="003E7D7F"/>
    <w:rsid w:val="00450323"/>
    <w:rsid w:val="00454D00"/>
    <w:rsid w:val="004B57EA"/>
    <w:rsid w:val="004E6EB3"/>
    <w:rsid w:val="00527EFE"/>
    <w:rsid w:val="0053023F"/>
    <w:rsid w:val="00540C17"/>
    <w:rsid w:val="005775AE"/>
    <w:rsid w:val="00584860"/>
    <w:rsid w:val="005E7058"/>
    <w:rsid w:val="006078B4"/>
    <w:rsid w:val="006362F1"/>
    <w:rsid w:val="00651D60"/>
    <w:rsid w:val="00670056"/>
    <w:rsid w:val="006937B7"/>
    <w:rsid w:val="006F2E3E"/>
    <w:rsid w:val="00704539"/>
    <w:rsid w:val="00721EE3"/>
    <w:rsid w:val="00727DC4"/>
    <w:rsid w:val="007D2800"/>
    <w:rsid w:val="008017E6"/>
    <w:rsid w:val="00811063"/>
    <w:rsid w:val="008117E0"/>
    <w:rsid w:val="008C7C33"/>
    <w:rsid w:val="008F379B"/>
    <w:rsid w:val="00902692"/>
    <w:rsid w:val="00914454"/>
    <w:rsid w:val="0093448A"/>
    <w:rsid w:val="00967BBA"/>
    <w:rsid w:val="00977EBB"/>
    <w:rsid w:val="009943EB"/>
    <w:rsid w:val="00994555"/>
    <w:rsid w:val="009A38E7"/>
    <w:rsid w:val="009B63C0"/>
    <w:rsid w:val="009C2568"/>
    <w:rsid w:val="00A26767"/>
    <w:rsid w:val="00A87659"/>
    <w:rsid w:val="00A95E15"/>
    <w:rsid w:val="00AB2849"/>
    <w:rsid w:val="00AC3AB0"/>
    <w:rsid w:val="00AC4CF6"/>
    <w:rsid w:val="00B55A1E"/>
    <w:rsid w:val="00BE2F6A"/>
    <w:rsid w:val="00C02245"/>
    <w:rsid w:val="00C02360"/>
    <w:rsid w:val="00C062D3"/>
    <w:rsid w:val="00C21F73"/>
    <w:rsid w:val="00CE0A77"/>
    <w:rsid w:val="00CF7B5E"/>
    <w:rsid w:val="00D01E54"/>
    <w:rsid w:val="00D300C0"/>
    <w:rsid w:val="00D62934"/>
    <w:rsid w:val="00D71A5C"/>
    <w:rsid w:val="00DD07F5"/>
    <w:rsid w:val="00DD1C8F"/>
    <w:rsid w:val="00DD4534"/>
    <w:rsid w:val="00DD50B6"/>
    <w:rsid w:val="00DE45A7"/>
    <w:rsid w:val="00E1054F"/>
    <w:rsid w:val="00E12388"/>
    <w:rsid w:val="00E2027E"/>
    <w:rsid w:val="00EC2E49"/>
    <w:rsid w:val="00EC536C"/>
    <w:rsid w:val="00ED50D5"/>
    <w:rsid w:val="00ED532B"/>
    <w:rsid w:val="00F00A33"/>
    <w:rsid w:val="00F77B4D"/>
    <w:rsid w:val="00FB7C45"/>
    <w:rsid w:val="00FD1817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844"/>
  <w15:docId w15:val="{B68F7F99-DFFB-43AC-BEC4-175EB24D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6E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1306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31</cp:revision>
  <dcterms:created xsi:type="dcterms:W3CDTF">2017-07-05T16:39:00Z</dcterms:created>
  <dcterms:modified xsi:type="dcterms:W3CDTF">2018-03-28T14:58:00Z</dcterms:modified>
</cp:coreProperties>
</file>